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0A3AE" w14:textId="77777777" w:rsidR="00F73432" w:rsidRPr="003524A2" w:rsidRDefault="00F73432" w:rsidP="00F73432">
      <w:pPr>
        <w:tabs>
          <w:tab w:val="left" w:pos="10206"/>
        </w:tabs>
        <w:ind w:left="6521"/>
      </w:pPr>
      <w:bookmarkStart w:id="0" w:name="_GoBack"/>
      <w:bookmarkEnd w:id="0"/>
    </w:p>
    <w:p w14:paraId="025415BE" w14:textId="12C7131D" w:rsidR="00F73432" w:rsidRPr="003524A2" w:rsidRDefault="00F73432" w:rsidP="00F73432">
      <w:pPr>
        <w:tabs>
          <w:tab w:val="left" w:pos="10206"/>
        </w:tabs>
        <w:ind w:left="6521"/>
      </w:pPr>
      <w:r w:rsidRPr="003524A2">
        <w:t xml:space="preserve">Введены в действие с </w:t>
      </w:r>
      <w:r w:rsidR="000E7706" w:rsidRPr="000E7706">
        <w:t>0</w:t>
      </w:r>
      <w:r w:rsidR="000E7706" w:rsidRPr="00CA08D4">
        <w:t>1</w:t>
      </w:r>
      <w:r w:rsidRPr="003524A2">
        <w:t>.</w:t>
      </w:r>
      <w:r w:rsidR="000E7706" w:rsidRPr="00CA08D4">
        <w:t>10</w:t>
      </w:r>
      <w:r w:rsidRPr="003524A2">
        <w:t>.202</w:t>
      </w:r>
      <w:r w:rsidR="00D161FF">
        <w:t>1</w:t>
      </w:r>
    </w:p>
    <w:p w14:paraId="6ED2D118" w14:textId="77777777" w:rsidR="00F73432" w:rsidRPr="003524A2" w:rsidRDefault="00F73432" w:rsidP="00F73432">
      <w:pPr>
        <w:ind w:left="6521"/>
      </w:pPr>
    </w:p>
    <w:p w14:paraId="28AC72F8" w14:textId="45FC5C3C" w:rsidR="00F73432" w:rsidRPr="003524A2" w:rsidRDefault="00F73432" w:rsidP="00F73432">
      <w:pPr>
        <w:ind w:left="6521"/>
      </w:pPr>
      <w:r w:rsidRPr="003524A2">
        <w:t>Часть 12</w:t>
      </w:r>
    </w:p>
    <w:p w14:paraId="1C63941B" w14:textId="77777777" w:rsidR="00474A85" w:rsidRPr="003524A2" w:rsidRDefault="00474A85" w:rsidP="00474A85">
      <w:pPr>
        <w:tabs>
          <w:tab w:val="left" w:pos="8265"/>
        </w:tabs>
        <w:ind w:left="6521"/>
        <w:rPr>
          <w:b/>
          <w:sz w:val="18"/>
          <w:szCs w:val="18"/>
        </w:rPr>
      </w:pPr>
    </w:p>
    <w:p w14:paraId="33358E3A" w14:textId="77777777" w:rsidR="005F7159" w:rsidRPr="003524A2" w:rsidRDefault="00080C06" w:rsidP="005F7159">
      <w:pPr>
        <w:pStyle w:val="a4"/>
        <w:spacing w:before="0" w:after="0"/>
        <w:rPr>
          <w:rFonts w:ascii="Times New Roman" w:hAnsi="Times New Roman"/>
          <w:sz w:val="18"/>
          <w:szCs w:val="18"/>
        </w:rPr>
      </w:pPr>
      <w:r w:rsidRPr="003524A2">
        <w:rPr>
          <w:rFonts w:ascii="Times New Roman" w:hAnsi="Times New Roman"/>
          <w:sz w:val="18"/>
          <w:szCs w:val="18"/>
        </w:rPr>
        <w:t>тарифы</w:t>
      </w:r>
    </w:p>
    <w:p w14:paraId="289E0650" w14:textId="77777777" w:rsidR="00C260DF" w:rsidRPr="003524A2" w:rsidRDefault="00080C06" w:rsidP="005F7159">
      <w:pPr>
        <w:pStyle w:val="a4"/>
        <w:spacing w:before="0" w:after="0"/>
        <w:rPr>
          <w:rFonts w:ascii="Times New Roman" w:hAnsi="Times New Roman"/>
          <w:sz w:val="18"/>
          <w:szCs w:val="18"/>
        </w:rPr>
      </w:pPr>
      <w:r w:rsidRPr="003524A2">
        <w:rPr>
          <w:rFonts w:ascii="Times New Roman" w:hAnsi="Times New Roman"/>
          <w:sz w:val="18"/>
          <w:szCs w:val="18"/>
        </w:rPr>
        <w:t>з</w:t>
      </w:r>
      <w:r w:rsidR="00D43A4D" w:rsidRPr="003524A2">
        <w:rPr>
          <w:rFonts w:ascii="Times New Roman" w:hAnsi="Times New Roman"/>
          <w:sz w:val="18"/>
          <w:szCs w:val="18"/>
        </w:rPr>
        <w:t xml:space="preserve">а ОБСЛУЖИВАНИе </w:t>
      </w:r>
      <w:r w:rsidRPr="003524A2">
        <w:rPr>
          <w:rFonts w:ascii="Times New Roman" w:hAnsi="Times New Roman"/>
          <w:sz w:val="18"/>
          <w:szCs w:val="18"/>
        </w:rPr>
        <w:t>счета</w:t>
      </w:r>
      <w:r w:rsidR="00C260DF" w:rsidRPr="003524A2">
        <w:rPr>
          <w:rFonts w:ascii="Times New Roman" w:hAnsi="Times New Roman"/>
          <w:sz w:val="18"/>
          <w:szCs w:val="18"/>
        </w:rPr>
        <w:t xml:space="preserve"> </w:t>
      </w:r>
      <w:r w:rsidR="004C56A1" w:rsidRPr="003524A2">
        <w:rPr>
          <w:rFonts w:ascii="Times New Roman" w:hAnsi="Times New Roman"/>
          <w:sz w:val="18"/>
          <w:szCs w:val="18"/>
        </w:rPr>
        <w:t xml:space="preserve">международной расчетной (кредитной) банковской карты </w:t>
      </w:r>
    </w:p>
    <w:p w14:paraId="277A91A2" w14:textId="56AC4935" w:rsidR="005B6C31" w:rsidRPr="003524A2" w:rsidRDefault="004C56A1" w:rsidP="00C260DF">
      <w:pPr>
        <w:pStyle w:val="a4"/>
        <w:spacing w:before="0" w:after="0"/>
        <w:rPr>
          <w:rFonts w:ascii="Times New Roman" w:hAnsi="Times New Roman"/>
          <w:sz w:val="18"/>
          <w:szCs w:val="18"/>
        </w:rPr>
      </w:pPr>
      <w:r w:rsidRPr="003524A2">
        <w:rPr>
          <w:rFonts w:ascii="Times New Roman" w:hAnsi="Times New Roman"/>
          <w:sz w:val="18"/>
          <w:szCs w:val="18"/>
          <w:lang w:val="en-US"/>
        </w:rPr>
        <w:t>VISA</w:t>
      </w:r>
      <w:r w:rsidRPr="003524A2">
        <w:rPr>
          <w:rFonts w:ascii="Times New Roman" w:hAnsi="Times New Roman"/>
          <w:sz w:val="18"/>
          <w:szCs w:val="18"/>
        </w:rPr>
        <w:t xml:space="preserve"> </w:t>
      </w:r>
      <w:r w:rsidR="00080C06" w:rsidRPr="003524A2">
        <w:rPr>
          <w:rFonts w:ascii="Times New Roman" w:hAnsi="Times New Roman"/>
          <w:sz w:val="18"/>
          <w:szCs w:val="18"/>
          <w:lang w:val="en-US"/>
        </w:rPr>
        <w:t>CLASSIC</w:t>
      </w:r>
      <w:r w:rsidR="00080C06" w:rsidRPr="003524A2">
        <w:rPr>
          <w:rFonts w:ascii="Times New Roman" w:hAnsi="Times New Roman"/>
          <w:sz w:val="18"/>
          <w:szCs w:val="18"/>
        </w:rPr>
        <w:t xml:space="preserve">, </w:t>
      </w:r>
      <w:r w:rsidR="00080C06" w:rsidRPr="003524A2">
        <w:rPr>
          <w:rFonts w:ascii="Times New Roman" w:hAnsi="Times New Roman"/>
          <w:sz w:val="18"/>
          <w:szCs w:val="18"/>
          <w:lang w:val="en-US"/>
        </w:rPr>
        <w:t>GOLD</w:t>
      </w:r>
      <w:r w:rsidR="00080C06" w:rsidRPr="003524A2">
        <w:rPr>
          <w:rFonts w:ascii="Times New Roman" w:hAnsi="Times New Roman"/>
          <w:sz w:val="18"/>
          <w:szCs w:val="18"/>
        </w:rPr>
        <w:t xml:space="preserve"> </w:t>
      </w:r>
      <w:r w:rsidR="00474A85" w:rsidRPr="003524A2">
        <w:rPr>
          <w:rFonts w:ascii="Times New Roman" w:hAnsi="Times New Roman"/>
          <w:sz w:val="18"/>
          <w:szCs w:val="18"/>
        </w:rPr>
        <w:t>–</w:t>
      </w:r>
      <w:r w:rsidRPr="003524A2">
        <w:rPr>
          <w:rFonts w:ascii="Times New Roman" w:hAnsi="Times New Roman"/>
          <w:sz w:val="18"/>
          <w:szCs w:val="18"/>
        </w:rPr>
        <w:t xml:space="preserve"> </w:t>
      </w:r>
      <w:r w:rsidR="00474A85" w:rsidRPr="003524A2">
        <w:rPr>
          <w:rFonts w:ascii="Times New Roman" w:hAnsi="Times New Roman"/>
          <w:bCs/>
          <w:sz w:val="18"/>
          <w:szCs w:val="18"/>
        </w:rPr>
        <w:t>ПАО БАНК ЗЕНИТ</w:t>
      </w:r>
      <w:r w:rsidR="00C260DF" w:rsidRPr="003524A2">
        <w:rPr>
          <w:rFonts w:ascii="Times New Roman" w:hAnsi="Times New Roman"/>
          <w:sz w:val="18"/>
          <w:szCs w:val="18"/>
        </w:rPr>
        <w:t xml:space="preserve"> </w:t>
      </w:r>
      <w:r w:rsidR="00080C06" w:rsidRPr="003524A2">
        <w:rPr>
          <w:rFonts w:ascii="Times New Roman" w:hAnsi="Times New Roman"/>
          <w:sz w:val="18"/>
          <w:szCs w:val="18"/>
        </w:rPr>
        <w:t>В ВАЛЮТЕ</w:t>
      </w:r>
      <w:r w:rsidR="00080C06" w:rsidRPr="003524A2">
        <w:rPr>
          <w:rFonts w:ascii="Times New Roman" w:hAnsi="Times New Roman"/>
          <w:b w:val="0"/>
          <w:caps w:val="0"/>
          <w:sz w:val="18"/>
          <w:szCs w:val="18"/>
        </w:rPr>
        <w:t xml:space="preserve"> </w:t>
      </w:r>
      <w:r w:rsidR="00080C06" w:rsidRPr="003524A2">
        <w:rPr>
          <w:rFonts w:ascii="Times New Roman" w:hAnsi="Times New Roman"/>
          <w:sz w:val="18"/>
          <w:szCs w:val="18"/>
        </w:rPr>
        <w:t>РФ</w:t>
      </w:r>
      <w:r w:rsidR="00FD6A8B" w:rsidRPr="003524A2">
        <w:rPr>
          <w:rFonts w:ascii="Times New Roman" w:hAnsi="Times New Roman"/>
          <w:sz w:val="18"/>
          <w:szCs w:val="18"/>
        </w:rPr>
        <w:t xml:space="preserve"> </w:t>
      </w:r>
      <w:r w:rsidR="0006470E" w:rsidRPr="003524A2">
        <w:rPr>
          <w:rFonts w:ascii="Times New Roman" w:hAnsi="Times New Roman"/>
          <w:sz w:val="18"/>
          <w:szCs w:val="18"/>
        </w:rPr>
        <w:t xml:space="preserve">(для </w:t>
      </w:r>
      <w:r w:rsidR="00C51139" w:rsidRPr="003524A2">
        <w:rPr>
          <w:rFonts w:ascii="Times New Roman" w:hAnsi="Times New Roman"/>
          <w:sz w:val="18"/>
          <w:szCs w:val="18"/>
        </w:rPr>
        <w:t xml:space="preserve">МИКРОПРОЦЕССОРНЫХ И </w:t>
      </w:r>
      <w:r w:rsidR="0006470E" w:rsidRPr="003524A2">
        <w:rPr>
          <w:rFonts w:ascii="Times New Roman" w:hAnsi="Times New Roman"/>
          <w:sz w:val="18"/>
          <w:szCs w:val="18"/>
        </w:rPr>
        <w:t>бесконтактных карт)</w:t>
      </w:r>
    </w:p>
    <w:p w14:paraId="2431B02C" w14:textId="77777777" w:rsidR="00474A85" w:rsidRPr="003524A2" w:rsidRDefault="00474A85" w:rsidP="00474A85">
      <w:pPr>
        <w:ind w:hanging="84"/>
        <w:jc w:val="center"/>
        <w:rPr>
          <w:b/>
          <w:bCs/>
          <w:sz w:val="18"/>
          <w:szCs w:val="18"/>
        </w:rPr>
      </w:pPr>
      <w:r w:rsidRPr="003524A2">
        <w:rPr>
          <w:b/>
          <w:bCs/>
          <w:sz w:val="18"/>
          <w:szCs w:val="18"/>
        </w:rPr>
        <w:t>(ДЛЯ СТРУКТУРНЫХ ПОДРАЗДЕЛЕНИЙ, ОБРАЗОВАННЫХ НА БАЗЕ АБ «ДЕВОН-КРЕДИТ» (ПАО))</w:t>
      </w:r>
    </w:p>
    <w:p w14:paraId="214043EE" w14:textId="77777777" w:rsidR="005F7159" w:rsidRPr="003524A2" w:rsidRDefault="005F7159" w:rsidP="005F7159">
      <w:pPr>
        <w:jc w:val="center"/>
      </w:pPr>
    </w:p>
    <w:tbl>
      <w:tblPr>
        <w:tblW w:w="10876" w:type="dxa"/>
        <w:tblLayout w:type="fixed"/>
        <w:tblLook w:val="0000" w:firstRow="0" w:lastRow="0" w:firstColumn="0" w:lastColumn="0" w:noHBand="0" w:noVBand="0"/>
      </w:tblPr>
      <w:tblGrid>
        <w:gridCol w:w="790"/>
        <w:gridCol w:w="5550"/>
        <w:gridCol w:w="2268"/>
        <w:gridCol w:w="2268"/>
      </w:tblGrid>
      <w:tr w:rsidR="003524A2" w:rsidRPr="003524A2" w14:paraId="5BDF8839" w14:textId="77777777" w:rsidTr="0006470E">
        <w:trPr>
          <w:trHeight w:val="5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7AC0ED" w14:textId="77777777" w:rsidR="00404E5D" w:rsidRPr="003524A2" w:rsidRDefault="00404E5D" w:rsidP="00404E5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48182B" w14:textId="77777777" w:rsidR="00404E5D" w:rsidRPr="003524A2" w:rsidRDefault="00404E5D" w:rsidP="00404E5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Тип банковской карты</w:t>
            </w:r>
          </w:p>
          <w:p w14:paraId="29D3FBD2" w14:textId="77777777" w:rsidR="00404E5D" w:rsidRPr="003524A2" w:rsidRDefault="00404E5D" w:rsidP="00404E5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Платежная система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7064BB" w14:textId="555961E5" w:rsidR="00404E5D" w:rsidRPr="003524A2" w:rsidRDefault="00404E5D" w:rsidP="00404E5D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  <w:lang w:val="en-US"/>
              </w:rPr>
              <w:t xml:space="preserve">VISA </w:t>
            </w:r>
            <w:r w:rsidRPr="003524A2">
              <w:rPr>
                <w:b/>
                <w:bCs/>
                <w:sz w:val="18"/>
                <w:szCs w:val="18"/>
              </w:rPr>
              <w:t>CLASSIC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D531AD" w14:textId="610D6A20" w:rsidR="00404E5D" w:rsidRPr="003524A2" w:rsidRDefault="00404E5D" w:rsidP="00404E5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  <w:lang w:val="en-US"/>
              </w:rPr>
              <w:t xml:space="preserve">VISA </w:t>
            </w:r>
            <w:r w:rsidRPr="003524A2">
              <w:rPr>
                <w:b/>
                <w:bCs/>
                <w:sz w:val="18"/>
                <w:szCs w:val="18"/>
              </w:rPr>
              <w:t>GOLD</w:t>
            </w:r>
          </w:p>
        </w:tc>
      </w:tr>
      <w:tr w:rsidR="003524A2" w:rsidRPr="003524A2" w14:paraId="37B09CE0" w14:textId="77777777" w:rsidTr="0006470E">
        <w:trPr>
          <w:trHeight w:val="5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979CC66" w14:textId="77777777" w:rsidR="002B73D4" w:rsidRPr="003524A2" w:rsidRDefault="002B73D4" w:rsidP="00FA3AA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CC"/>
            <w:noWrap/>
            <w:vAlign w:val="bottom"/>
          </w:tcPr>
          <w:p w14:paraId="40A328CA" w14:textId="5AAD48F5" w:rsidR="002B73D4" w:rsidRPr="003524A2" w:rsidRDefault="002B73D4" w:rsidP="00FA3AA8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3524A2">
              <w:rPr>
                <w:b/>
                <w:bCs/>
                <w:iCs/>
                <w:sz w:val="18"/>
                <w:szCs w:val="18"/>
              </w:rPr>
              <w:t xml:space="preserve">Валюта </w:t>
            </w:r>
            <w:r w:rsidR="00404E5D" w:rsidRPr="003524A2">
              <w:rPr>
                <w:b/>
                <w:bCs/>
                <w:iCs/>
                <w:sz w:val="18"/>
                <w:szCs w:val="18"/>
              </w:rPr>
              <w:t>СКС</w:t>
            </w:r>
          </w:p>
          <w:p w14:paraId="4E60AF04" w14:textId="77777777" w:rsidR="002B73D4" w:rsidRPr="003524A2" w:rsidRDefault="002B73D4" w:rsidP="00FA3AA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3524A2">
              <w:rPr>
                <w:b/>
                <w:bCs/>
                <w:iCs/>
                <w:sz w:val="18"/>
                <w:szCs w:val="18"/>
              </w:rPr>
              <w:t>Наименование услуги (операции)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E26F9ED" w14:textId="77777777" w:rsidR="002B73D4" w:rsidRPr="003524A2" w:rsidRDefault="002B73D4" w:rsidP="00FA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Рубли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84EF241" w14:textId="77777777" w:rsidR="002B73D4" w:rsidRPr="003524A2" w:rsidRDefault="002B73D4" w:rsidP="00FA3AA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Рубли</w:t>
            </w:r>
          </w:p>
        </w:tc>
      </w:tr>
      <w:tr w:rsidR="003524A2" w:rsidRPr="003524A2" w14:paraId="613438EF" w14:textId="77777777" w:rsidTr="0006470E">
        <w:trPr>
          <w:trHeight w:val="50"/>
        </w:trPr>
        <w:tc>
          <w:tcPr>
            <w:tcW w:w="10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217C" w14:textId="77777777" w:rsidR="00080C06" w:rsidRPr="003524A2" w:rsidRDefault="00080C06" w:rsidP="00FA3AA8">
            <w:pPr>
              <w:jc w:val="center"/>
              <w:rPr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I. РЕГИСТРАЦИЯ И ОБСЛУЖИВАНИЕ КАРТЫ</w:t>
            </w:r>
          </w:p>
        </w:tc>
      </w:tr>
      <w:tr w:rsidR="003524A2" w:rsidRPr="003524A2" w14:paraId="01C6D1DB" w14:textId="77777777" w:rsidTr="0006470E">
        <w:trPr>
          <w:trHeight w:val="29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0D14" w14:textId="77777777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1.1.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9374" w14:textId="2A815A5C" w:rsidR="00404E5D" w:rsidRPr="003524A2" w:rsidRDefault="00404E5D" w:rsidP="00404E5D">
            <w:pPr>
              <w:ind w:right="-108"/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 xml:space="preserve">Открытие специального карточного счета (СКС) </w:t>
            </w:r>
            <w:r w:rsidRPr="003524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A526" w14:textId="44D4B818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A51B" w14:textId="2FA7496F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применимо</w:t>
            </w:r>
          </w:p>
        </w:tc>
      </w:tr>
      <w:tr w:rsidR="003524A2" w:rsidRPr="003524A2" w14:paraId="37C6D71B" w14:textId="77777777" w:rsidTr="0006470E">
        <w:trPr>
          <w:trHeight w:val="40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7841" w14:textId="77777777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1.2.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2A35" w14:textId="77777777" w:rsidR="00404E5D" w:rsidRPr="003524A2" w:rsidRDefault="00404E5D" w:rsidP="00404E5D">
            <w:pPr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Регистрация карты (первый выпуск карты)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26DF" w14:textId="3FB90390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применимо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6E8" w14:textId="37CA75CB" w:rsidR="00404E5D" w:rsidRPr="003524A2" w:rsidRDefault="00404E5D" w:rsidP="00404E5D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применимо</w:t>
            </w:r>
          </w:p>
        </w:tc>
      </w:tr>
      <w:tr w:rsidR="003524A2" w:rsidRPr="003524A2" w14:paraId="287CC5AA" w14:textId="77777777" w:rsidTr="0006470E">
        <w:trPr>
          <w:trHeight w:val="5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702D2" w14:textId="77777777" w:rsidR="002B73D4" w:rsidRPr="003524A2" w:rsidRDefault="002B73D4" w:rsidP="00FA3AA8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1.3.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0E39" w14:textId="74DB17E8" w:rsidR="002B73D4" w:rsidRPr="003524A2" w:rsidRDefault="002B73D4" w:rsidP="00404E5D">
            <w:pPr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 xml:space="preserve">Повторный выпуск карты </w:t>
            </w:r>
            <w:r w:rsidR="00B92CE5" w:rsidRPr="003524A2">
              <w:rPr>
                <w:bCs/>
                <w:sz w:val="18"/>
                <w:szCs w:val="18"/>
                <w:vertAlign w:val="superscript"/>
              </w:rPr>
              <w:t xml:space="preserve">1, 2 </w:t>
            </w:r>
            <w:r w:rsidR="00B92CE5" w:rsidRPr="003524A2">
              <w:rPr>
                <w:bCs/>
                <w:sz w:val="18"/>
                <w:szCs w:val="18"/>
              </w:rPr>
              <w:t>(перевыпуск в случае утраты (порчи) карты</w:t>
            </w:r>
            <w:r w:rsidR="009708CE" w:rsidRPr="003524A2">
              <w:rPr>
                <w:bCs/>
                <w:sz w:val="18"/>
                <w:szCs w:val="18"/>
              </w:rPr>
              <w:t xml:space="preserve">, </w:t>
            </w:r>
            <w:r w:rsidR="00B92CE5" w:rsidRPr="003524A2">
              <w:rPr>
                <w:bCs/>
                <w:sz w:val="18"/>
                <w:szCs w:val="18"/>
              </w:rPr>
              <w:t>изменения данных клиента и т.п.)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9C0A" w14:textId="63B1F2DA" w:rsidR="002B73D4" w:rsidRPr="003524A2" w:rsidRDefault="006C1FD2" w:rsidP="009708C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04DF" w14:textId="70BC3DAE" w:rsidR="002B73D4" w:rsidRPr="003524A2" w:rsidRDefault="006C1FD2" w:rsidP="002B73D4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</w:tr>
      <w:tr w:rsidR="003524A2" w:rsidRPr="003524A2" w14:paraId="4B0DDFD3" w14:textId="77777777" w:rsidTr="0006470E">
        <w:trPr>
          <w:trHeight w:val="5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7DEC0" w14:textId="77777777" w:rsidR="002B73D4" w:rsidRPr="003524A2" w:rsidRDefault="002B73D4" w:rsidP="00FA3AA8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1.4.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5D58" w14:textId="143113CC" w:rsidR="002B73D4" w:rsidRPr="003524A2" w:rsidRDefault="002B73D4" w:rsidP="00C51139">
            <w:pPr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 xml:space="preserve">Срочная регистрация/перерегистрация карты </w:t>
            </w:r>
            <w:r w:rsidR="004F6169" w:rsidRPr="003524A2">
              <w:rPr>
                <w:bCs/>
                <w:sz w:val="18"/>
                <w:szCs w:val="18"/>
              </w:rPr>
              <w:t xml:space="preserve">в течение 1 (одного) рабочего дня, с момента поступления в Банк </w:t>
            </w:r>
            <w:r w:rsidR="00404E5D" w:rsidRPr="003524A2">
              <w:rPr>
                <w:bCs/>
                <w:sz w:val="18"/>
                <w:szCs w:val="18"/>
              </w:rPr>
              <w:t xml:space="preserve">заявления на перевыпуск Карты до истечения срока ее действия </w:t>
            </w:r>
            <w:r w:rsidR="004F6169" w:rsidRPr="003524A2">
              <w:rPr>
                <w:bCs/>
                <w:sz w:val="18"/>
                <w:szCs w:val="18"/>
              </w:rPr>
              <w:t xml:space="preserve">(при условии ее получения в </w:t>
            </w:r>
            <w:r w:rsidR="00474A85" w:rsidRPr="003524A2">
              <w:rPr>
                <w:bCs/>
                <w:sz w:val="18"/>
                <w:szCs w:val="18"/>
              </w:rPr>
              <w:t>ДО «Нефтяник/16»</w:t>
            </w:r>
            <w:r w:rsidR="004F6169" w:rsidRPr="003524A2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BA88" w14:textId="77777777" w:rsidR="002B73D4" w:rsidRPr="003524A2" w:rsidRDefault="002B73D4" w:rsidP="00FA3AA8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производится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CAC6" w14:textId="77777777" w:rsidR="002B73D4" w:rsidRPr="003524A2" w:rsidRDefault="002B73D4" w:rsidP="00FA3AA8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производится</w:t>
            </w:r>
          </w:p>
        </w:tc>
      </w:tr>
      <w:tr w:rsidR="003524A2" w:rsidRPr="003524A2" w14:paraId="1044E832" w14:textId="77777777" w:rsidTr="0006470E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8FF2" w14:textId="77777777" w:rsidR="00FB528E" w:rsidRPr="003524A2" w:rsidRDefault="00FB528E" w:rsidP="00FB528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1.5.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1F24" w14:textId="6B14D2BC" w:rsidR="00FB528E" w:rsidRPr="003524A2" w:rsidRDefault="00FB528E" w:rsidP="00474A85">
            <w:pPr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 xml:space="preserve">Комиссия за </w:t>
            </w:r>
            <w:r w:rsidR="00474A85" w:rsidRPr="003524A2">
              <w:rPr>
                <w:bCs/>
                <w:sz w:val="18"/>
                <w:szCs w:val="18"/>
              </w:rPr>
              <w:t xml:space="preserve">годовое </w:t>
            </w:r>
            <w:r w:rsidRPr="003524A2">
              <w:rPr>
                <w:bCs/>
                <w:sz w:val="18"/>
                <w:szCs w:val="18"/>
              </w:rPr>
              <w:t xml:space="preserve">обслуживание </w:t>
            </w:r>
            <w:r w:rsidR="00474A85" w:rsidRPr="003524A2">
              <w:rPr>
                <w:bCs/>
                <w:sz w:val="18"/>
                <w:szCs w:val="18"/>
              </w:rPr>
              <w:t>СКС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7508" w14:textId="77777777" w:rsidR="00FB528E" w:rsidRPr="003524A2" w:rsidRDefault="00FB528E" w:rsidP="00FB528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взимается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7C4A" w14:textId="77777777" w:rsidR="00FB528E" w:rsidRPr="003524A2" w:rsidRDefault="00FB528E" w:rsidP="00FB528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не взимается</w:t>
            </w:r>
          </w:p>
        </w:tc>
      </w:tr>
      <w:tr w:rsidR="003524A2" w:rsidRPr="003524A2" w14:paraId="581C2BFC" w14:textId="77777777" w:rsidTr="0006470E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C7A51" w14:textId="77777777" w:rsidR="00474A85" w:rsidRPr="003524A2" w:rsidRDefault="00474A85" w:rsidP="00474A85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1.6.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3916" w14:textId="18E577DA" w:rsidR="00474A85" w:rsidRPr="003524A2" w:rsidRDefault="00474A85" w:rsidP="00474A85">
            <w:pPr>
              <w:jc w:val="both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DBA7" w14:textId="77777777" w:rsidR="00474A85" w:rsidRPr="003524A2" w:rsidRDefault="00474A85" w:rsidP="00474A85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8DA0" w14:textId="77777777" w:rsidR="00474A85" w:rsidRPr="003524A2" w:rsidRDefault="00474A85" w:rsidP="00474A85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</w:tr>
      <w:tr w:rsidR="003524A2" w:rsidRPr="003524A2" w14:paraId="492501B0" w14:textId="77777777" w:rsidTr="0006470E">
        <w:trPr>
          <w:trHeight w:val="3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ABC50" w14:textId="009733BA" w:rsidR="00FB528E" w:rsidRPr="003524A2" w:rsidRDefault="00FB528E" w:rsidP="004F6169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1.</w:t>
            </w:r>
            <w:r w:rsidR="006C1FD2" w:rsidRPr="003524A2">
              <w:rPr>
                <w:bCs/>
                <w:sz w:val="18"/>
                <w:szCs w:val="18"/>
              </w:rPr>
              <w:t>7</w:t>
            </w:r>
            <w:r w:rsidRPr="003524A2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1CD6" w14:textId="15A51523" w:rsidR="00FB528E" w:rsidRPr="003524A2" w:rsidRDefault="004F6169" w:rsidP="000C046C">
            <w:pPr>
              <w:rPr>
                <w:bCs/>
                <w:sz w:val="18"/>
                <w:szCs w:val="18"/>
                <w:vertAlign w:val="superscript"/>
              </w:rPr>
            </w:pPr>
            <w:r w:rsidRPr="003524A2">
              <w:rPr>
                <w:bCs/>
                <w:sz w:val="18"/>
                <w:szCs w:val="18"/>
              </w:rPr>
              <w:t>Комиссия за предоставление Услуги SMS-инфо (по каждой Карте, подключенной к Услуге SMS-инфо на день взимания комиссии)</w:t>
            </w:r>
            <w:r w:rsidR="00FB528E" w:rsidRPr="003524A2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F410" w14:textId="77777777" w:rsidR="00FB528E" w:rsidRPr="003524A2" w:rsidRDefault="00FB528E" w:rsidP="00FB528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FE1A" w14:textId="77777777" w:rsidR="00FB528E" w:rsidRPr="003524A2" w:rsidRDefault="00FB528E" w:rsidP="00FB528E">
            <w:pPr>
              <w:jc w:val="center"/>
              <w:rPr>
                <w:bCs/>
                <w:sz w:val="18"/>
                <w:szCs w:val="18"/>
              </w:rPr>
            </w:pPr>
            <w:r w:rsidRPr="003524A2">
              <w:rPr>
                <w:bCs/>
                <w:sz w:val="18"/>
                <w:szCs w:val="18"/>
              </w:rPr>
              <w:t>бесплатно</w:t>
            </w:r>
          </w:p>
        </w:tc>
      </w:tr>
      <w:tr w:rsidR="009A01CF" w:rsidRPr="003524A2" w14:paraId="24259C96" w14:textId="77777777" w:rsidTr="0006470E">
        <w:trPr>
          <w:trHeight w:val="56"/>
        </w:trPr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E9967" w14:textId="77777777" w:rsidR="00FB528E" w:rsidRPr="003524A2" w:rsidRDefault="00FB528E" w:rsidP="00FB528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 xml:space="preserve">СРОК ДЕЙСТВИЯ КАРТЫ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BD70" w14:textId="77777777" w:rsidR="00FB528E" w:rsidRPr="003524A2" w:rsidRDefault="00FB528E" w:rsidP="00FB528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544B" w14:textId="77777777" w:rsidR="00FB528E" w:rsidRPr="003524A2" w:rsidRDefault="00FB528E" w:rsidP="00FB528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4A2">
              <w:rPr>
                <w:b/>
                <w:bCs/>
                <w:sz w:val="18"/>
                <w:szCs w:val="18"/>
              </w:rPr>
              <w:t>2 года</w:t>
            </w:r>
          </w:p>
        </w:tc>
      </w:tr>
    </w:tbl>
    <w:p w14:paraId="51F4EA14" w14:textId="77777777" w:rsidR="00080C06" w:rsidRPr="003524A2" w:rsidRDefault="00080C06" w:rsidP="00727106">
      <w:pPr>
        <w:rPr>
          <w:sz w:val="22"/>
          <w:szCs w:val="22"/>
        </w:rPr>
      </w:pPr>
    </w:p>
    <w:p w14:paraId="3BC4D4F6" w14:textId="77777777" w:rsidR="00E6161B" w:rsidRPr="003524A2" w:rsidRDefault="00E6161B" w:rsidP="00727106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3524A2">
        <w:rPr>
          <w:sz w:val="20"/>
          <w:szCs w:val="20"/>
          <w:lang w:eastAsia="ar-SA"/>
        </w:rPr>
        <w:t>Используемые в настоящих Тарифах за обслуживание счета международной расчетной (кредитной) банковской карты Visa Classic, Gold – ПАО Банк ЗЕНИТ в валюте РФ (для микропроцессорных и бесконтактных карт) (для структурных подразделений, образованных на базе АБ «Девон-Кредит» (ПАО)).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092AB717" w14:textId="16483ED0" w:rsidR="00E6161B" w:rsidRPr="003524A2" w:rsidRDefault="00E6161B" w:rsidP="00727106">
      <w:pPr>
        <w:suppressAutoHyphens/>
        <w:ind w:firstLine="284"/>
        <w:jc w:val="both"/>
        <w:rPr>
          <w:b/>
          <w:sz w:val="20"/>
          <w:szCs w:val="20"/>
          <w:lang w:eastAsia="ar-SA"/>
        </w:rPr>
      </w:pPr>
      <w:r w:rsidRPr="003524A2">
        <w:rPr>
          <w:b/>
          <w:sz w:val="20"/>
          <w:szCs w:val="20"/>
          <w:lang w:eastAsia="ar-SA"/>
        </w:rPr>
        <w:t xml:space="preserve">Данные Тарифы являются частью </w:t>
      </w:r>
      <w:r w:rsidR="00107FBB" w:rsidRPr="003524A2">
        <w:rPr>
          <w:b/>
          <w:sz w:val="20"/>
          <w:szCs w:val="20"/>
          <w:lang w:eastAsia="ar-SA"/>
        </w:rPr>
        <w:t>1</w:t>
      </w:r>
      <w:r w:rsidR="00F73432" w:rsidRPr="003524A2">
        <w:rPr>
          <w:b/>
          <w:sz w:val="20"/>
          <w:szCs w:val="20"/>
          <w:lang w:eastAsia="ar-SA"/>
        </w:rPr>
        <w:t>2</w:t>
      </w:r>
      <w:r w:rsidRPr="003524A2">
        <w:rPr>
          <w:b/>
          <w:sz w:val="20"/>
          <w:szCs w:val="20"/>
          <w:lang w:eastAsia="ar-SA"/>
        </w:rPr>
        <w:t xml:space="preserve"> Сборника Тарифов по обслуживанию банковских карт для физических лиц, действующих в Банке. </w:t>
      </w:r>
    </w:p>
    <w:p w14:paraId="46BE990A" w14:textId="77777777" w:rsidR="00E6161B" w:rsidRPr="003524A2" w:rsidRDefault="00E6161B" w:rsidP="00727106">
      <w:pPr>
        <w:rPr>
          <w:sz w:val="22"/>
          <w:szCs w:val="22"/>
        </w:rPr>
      </w:pPr>
    </w:p>
    <w:p w14:paraId="1901EA81" w14:textId="77777777" w:rsidR="001E7C2B" w:rsidRPr="003524A2" w:rsidRDefault="001E7C2B" w:rsidP="00727106">
      <w:pPr>
        <w:rPr>
          <w:sz w:val="22"/>
          <w:szCs w:val="22"/>
        </w:rPr>
      </w:pPr>
    </w:p>
    <w:p w14:paraId="798E107B" w14:textId="3AE52C9C" w:rsidR="00700F45" w:rsidRPr="003524A2" w:rsidRDefault="00700F45" w:rsidP="00727106">
      <w:pPr>
        <w:tabs>
          <w:tab w:val="left" w:pos="3225"/>
        </w:tabs>
        <w:rPr>
          <w:sz w:val="20"/>
          <w:szCs w:val="20"/>
        </w:rPr>
      </w:pPr>
      <w:r w:rsidRPr="003524A2">
        <w:rPr>
          <w:b/>
          <w:i/>
          <w:sz w:val="20"/>
          <w:szCs w:val="20"/>
        </w:rPr>
        <w:t>Примечани</w:t>
      </w:r>
      <w:r w:rsidR="001E3DFF" w:rsidRPr="003524A2">
        <w:rPr>
          <w:b/>
          <w:i/>
          <w:sz w:val="20"/>
          <w:szCs w:val="20"/>
        </w:rPr>
        <w:t>я</w:t>
      </w:r>
      <w:r w:rsidRPr="003524A2">
        <w:rPr>
          <w:b/>
          <w:i/>
          <w:sz w:val="20"/>
          <w:szCs w:val="20"/>
        </w:rPr>
        <w:t>:</w:t>
      </w:r>
    </w:p>
    <w:p w14:paraId="5A1B32AC" w14:textId="77777777" w:rsidR="00FC3B31" w:rsidRPr="003524A2" w:rsidRDefault="002B73D4" w:rsidP="00727106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0"/>
          <w:szCs w:val="20"/>
        </w:rPr>
      </w:pPr>
      <w:r w:rsidRPr="003524A2">
        <w:rPr>
          <w:sz w:val="20"/>
          <w:szCs w:val="20"/>
        </w:rPr>
        <w:t>Списание комиссий Банка производится (при наличии денежных средств) в момент проведения операции, а при отсутствии денежных средств на счете – в момент первого поступления денежных средств на счет.</w:t>
      </w:r>
      <w:r w:rsidR="00C260DF" w:rsidRPr="003524A2">
        <w:rPr>
          <w:sz w:val="20"/>
          <w:szCs w:val="20"/>
        </w:rPr>
        <w:t xml:space="preserve"> </w:t>
      </w:r>
      <w:r w:rsidR="00667788" w:rsidRPr="003524A2">
        <w:rPr>
          <w:sz w:val="20"/>
          <w:szCs w:val="20"/>
        </w:rPr>
        <w:t xml:space="preserve"> </w:t>
      </w:r>
    </w:p>
    <w:p w14:paraId="6073D137" w14:textId="06FAF85B" w:rsidR="00B92CE5" w:rsidRPr="003524A2" w:rsidRDefault="00314A6B" w:rsidP="00727106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24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Вторая (и последующие) карты</w:t>
      </w:r>
      <w:r w:rsidR="00EB7715" w:rsidRPr="003524A2">
        <w:rPr>
          <w:sz w:val="20"/>
          <w:szCs w:val="20"/>
        </w:rPr>
        <w:t xml:space="preserve"> выпускаются с датой окончания срока</w:t>
      </w:r>
      <w:r w:rsidR="00B92CE5" w:rsidRPr="003524A2">
        <w:rPr>
          <w:sz w:val="20"/>
          <w:szCs w:val="20"/>
        </w:rPr>
        <w:t xml:space="preserve"> действия, равн</w:t>
      </w:r>
      <w:r>
        <w:rPr>
          <w:sz w:val="20"/>
          <w:szCs w:val="20"/>
        </w:rPr>
        <w:t>ой</w:t>
      </w:r>
      <w:r w:rsidR="00B92CE5" w:rsidRPr="003524A2">
        <w:rPr>
          <w:sz w:val="20"/>
          <w:szCs w:val="20"/>
        </w:rPr>
        <w:t xml:space="preserve"> </w:t>
      </w:r>
      <w:r w:rsidR="00EB7715" w:rsidRPr="003524A2">
        <w:rPr>
          <w:sz w:val="20"/>
          <w:szCs w:val="20"/>
        </w:rPr>
        <w:t>дате окончания срока</w:t>
      </w:r>
      <w:r w:rsidR="00B92CE5" w:rsidRPr="003524A2">
        <w:rPr>
          <w:sz w:val="20"/>
          <w:szCs w:val="20"/>
        </w:rPr>
        <w:t xml:space="preserve"> действия первичной карты</w:t>
      </w:r>
      <w:r w:rsidR="00EB7715" w:rsidRPr="003524A2">
        <w:rPr>
          <w:sz w:val="20"/>
          <w:szCs w:val="20"/>
        </w:rPr>
        <w:t>.</w:t>
      </w:r>
      <w:r w:rsidR="00B92CE5" w:rsidRPr="003524A2">
        <w:rPr>
          <w:sz w:val="20"/>
          <w:szCs w:val="20"/>
        </w:rPr>
        <w:t xml:space="preserve"> </w:t>
      </w:r>
      <w:r w:rsidR="0006470E" w:rsidRPr="003524A2">
        <w:rPr>
          <w:sz w:val="20"/>
          <w:szCs w:val="20"/>
        </w:rPr>
        <w:t>П</w:t>
      </w:r>
      <w:r w:rsidR="00B92CE5" w:rsidRPr="003524A2">
        <w:rPr>
          <w:sz w:val="20"/>
          <w:szCs w:val="20"/>
        </w:rPr>
        <w:t xml:space="preserve">еревыпуск при окончании срока действия карты не производится. </w:t>
      </w:r>
    </w:p>
    <w:p w14:paraId="562E17ED" w14:textId="77777777" w:rsidR="00700F45" w:rsidRPr="003524A2" w:rsidRDefault="00700F45" w:rsidP="00727106">
      <w:pPr>
        <w:tabs>
          <w:tab w:val="left" w:pos="3225"/>
        </w:tabs>
        <w:rPr>
          <w:b/>
          <w:i/>
          <w:sz w:val="20"/>
          <w:szCs w:val="20"/>
        </w:rPr>
      </w:pPr>
      <w:r w:rsidRPr="003524A2">
        <w:rPr>
          <w:b/>
          <w:i/>
          <w:sz w:val="20"/>
          <w:szCs w:val="20"/>
        </w:rPr>
        <w:t>Особые условия:</w:t>
      </w:r>
    </w:p>
    <w:p w14:paraId="4158BCFC" w14:textId="77777777" w:rsidR="001E7C2B" w:rsidRPr="003524A2" w:rsidRDefault="00700F45" w:rsidP="00727106">
      <w:pPr>
        <w:autoSpaceDE w:val="0"/>
        <w:autoSpaceDN w:val="0"/>
        <w:adjustRightInd w:val="0"/>
        <w:spacing w:after="240"/>
        <w:ind w:firstLine="284"/>
        <w:jc w:val="both"/>
        <w:rPr>
          <w:sz w:val="20"/>
          <w:szCs w:val="20"/>
        </w:rPr>
      </w:pPr>
      <w:r w:rsidRPr="003524A2">
        <w:rPr>
          <w:sz w:val="20"/>
          <w:szCs w:val="20"/>
        </w:rPr>
        <w:t>Перевод денежных средств со счета кредитной карты в погашение задолженности по договору о предоставлении кредита, заключенному между ПАО Банк ЗЕНИТ и Клиентом, не производится.</w:t>
      </w:r>
      <w:r w:rsidRPr="003524A2" w:rsidDel="000C046C">
        <w:rPr>
          <w:sz w:val="20"/>
          <w:szCs w:val="20"/>
        </w:rPr>
        <w:t xml:space="preserve"> </w:t>
      </w:r>
    </w:p>
    <w:p w14:paraId="0456D9E1" w14:textId="26E2F993" w:rsidR="001E7C2B" w:rsidRPr="003524A2" w:rsidRDefault="001E7C2B" w:rsidP="00727106">
      <w:pPr>
        <w:tabs>
          <w:tab w:val="left" w:pos="15593"/>
        </w:tabs>
        <w:suppressAutoHyphens/>
        <w:ind w:firstLine="284"/>
        <w:jc w:val="both"/>
        <w:rPr>
          <w:sz w:val="20"/>
          <w:szCs w:val="20"/>
        </w:rPr>
      </w:pPr>
      <w:r w:rsidRPr="003524A2">
        <w:rPr>
          <w:b/>
          <w:sz w:val="20"/>
          <w:szCs w:val="20"/>
          <w:u w:val="single"/>
        </w:rPr>
        <w:t>С 18.11.2019 Банк не осуществляет открытие СКС и</w:t>
      </w:r>
      <w:r w:rsidR="005E60DA" w:rsidRPr="003524A2">
        <w:rPr>
          <w:b/>
          <w:sz w:val="20"/>
          <w:szCs w:val="20"/>
          <w:u w:val="single"/>
        </w:rPr>
        <w:t>/или</w:t>
      </w:r>
      <w:r w:rsidRPr="003524A2">
        <w:rPr>
          <w:b/>
          <w:sz w:val="20"/>
          <w:szCs w:val="20"/>
          <w:u w:val="single"/>
        </w:rPr>
        <w:t xml:space="preserve"> выпуск новых </w:t>
      </w:r>
      <w:r w:rsidRPr="003524A2">
        <w:rPr>
          <w:b/>
          <w:sz w:val="20"/>
          <w:szCs w:val="20"/>
          <w:lang w:eastAsia="ar-SA"/>
        </w:rPr>
        <w:t>расчетных (кредитных) банковских карт Visa Classic, Gold – ПАО Банк ЗЕНИТ</w:t>
      </w:r>
      <w:r w:rsidRPr="003524A2">
        <w:rPr>
          <w:sz w:val="20"/>
          <w:szCs w:val="20"/>
          <w:lang w:eastAsia="ar-SA"/>
        </w:rPr>
        <w:t xml:space="preserve"> (не заключает новых договоров о кредитовании СКС)</w:t>
      </w:r>
      <w:r w:rsidRPr="003524A2">
        <w:rPr>
          <w:b/>
          <w:sz w:val="20"/>
          <w:szCs w:val="20"/>
        </w:rPr>
        <w:t>.</w:t>
      </w:r>
      <w:r w:rsidRPr="003524A2">
        <w:rPr>
          <w:sz w:val="20"/>
          <w:szCs w:val="20"/>
        </w:rPr>
        <w:t xml:space="preserve"> Карты, выпущенные АБ «Девон-Кредит» (ПАО) до даты его присоединения к ПАО Банк ЗЕНИТ, обслуживаются </w:t>
      </w:r>
      <w:r w:rsidR="005E60DA" w:rsidRPr="003524A2">
        <w:rPr>
          <w:sz w:val="20"/>
          <w:szCs w:val="20"/>
        </w:rPr>
        <w:t xml:space="preserve">и, в отдельных случаях, перевыпускаются </w:t>
      </w:r>
      <w:r w:rsidRPr="003524A2">
        <w:rPr>
          <w:sz w:val="20"/>
          <w:szCs w:val="20"/>
        </w:rPr>
        <w:t>в соответствии с настоящими Тарифами</w:t>
      </w:r>
      <w:r w:rsidR="005E60DA" w:rsidRPr="003524A2">
        <w:rPr>
          <w:sz w:val="20"/>
          <w:szCs w:val="20"/>
        </w:rPr>
        <w:t>. Н</w:t>
      </w:r>
      <w:r w:rsidRPr="003524A2">
        <w:rPr>
          <w:sz w:val="20"/>
          <w:szCs w:val="20"/>
        </w:rPr>
        <w:t xml:space="preserve">омера данных Карт содержат </w:t>
      </w:r>
      <w:r w:rsidR="005E60DA" w:rsidRPr="003524A2">
        <w:rPr>
          <w:sz w:val="20"/>
          <w:szCs w:val="20"/>
        </w:rPr>
        <w:t xml:space="preserve">(до перевыпуска, если применимо) </w:t>
      </w:r>
      <w:r w:rsidRPr="003524A2">
        <w:rPr>
          <w:sz w:val="20"/>
          <w:szCs w:val="20"/>
        </w:rPr>
        <w:t xml:space="preserve">следующие первые 6 (шесть) цифр (BIN Карт): </w:t>
      </w:r>
      <w:r w:rsidR="001E3DFF" w:rsidRPr="003524A2">
        <w:rPr>
          <w:sz w:val="20"/>
          <w:szCs w:val="20"/>
        </w:rPr>
        <w:t xml:space="preserve">490420 </w:t>
      </w:r>
      <w:r w:rsidR="00931C03" w:rsidRPr="003524A2">
        <w:rPr>
          <w:sz w:val="20"/>
          <w:szCs w:val="20"/>
        </w:rPr>
        <w:t>(</w:t>
      </w:r>
      <w:r w:rsidR="00931C03" w:rsidRPr="003524A2">
        <w:rPr>
          <w:sz w:val="20"/>
          <w:szCs w:val="20"/>
          <w:lang w:val="en-US"/>
        </w:rPr>
        <w:t>Visa</w:t>
      </w:r>
      <w:r w:rsidR="00931C03" w:rsidRPr="003524A2">
        <w:rPr>
          <w:sz w:val="20"/>
          <w:szCs w:val="20"/>
        </w:rPr>
        <w:t xml:space="preserve"> </w:t>
      </w:r>
      <w:r w:rsidR="00931C03" w:rsidRPr="003524A2">
        <w:rPr>
          <w:sz w:val="20"/>
          <w:szCs w:val="20"/>
          <w:lang w:val="en-US"/>
        </w:rPr>
        <w:t>Classic</w:t>
      </w:r>
      <w:r w:rsidRPr="003524A2">
        <w:rPr>
          <w:sz w:val="20"/>
          <w:szCs w:val="20"/>
        </w:rPr>
        <w:t>)</w:t>
      </w:r>
      <w:r w:rsidR="00931C03" w:rsidRPr="003524A2">
        <w:rPr>
          <w:sz w:val="20"/>
          <w:szCs w:val="20"/>
        </w:rPr>
        <w:t xml:space="preserve">, </w:t>
      </w:r>
      <w:r w:rsidR="001E3DFF" w:rsidRPr="003524A2">
        <w:rPr>
          <w:sz w:val="20"/>
          <w:szCs w:val="20"/>
        </w:rPr>
        <w:t xml:space="preserve">490468 </w:t>
      </w:r>
      <w:r w:rsidR="00931C03" w:rsidRPr="003524A2">
        <w:rPr>
          <w:sz w:val="20"/>
          <w:szCs w:val="20"/>
        </w:rPr>
        <w:t>(</w:t>
      </w:r>
      <w:r w:rsidR="00931C03" w:rsidRPr="003524A2">
        <w:rPr>
          <w:sz w:val="20"/>
          <w:szCs w:val="20"/>
          <w:lang w:val="en-US"/>
        </w:rPr>
        <w:t>Visa</w:t>
      </w:r>
      <w:r w:rsidR="00931C03" w:rsidRPr="003524A2">
        <w:rPr>
          <w:sz w:val="20"/>
          <w:szCs w:val="20"/>
        </w:rPr>
        <w:t xml:space="preserve"> </w:t>
      </w:r>
      <w:r w:rsidR="00931C03" w:rsidRPr="003524A2">
        <w:rPr>
          <w:sz w:val="20"/>
          <w:szCs w:val="20"/>
          <w:lang w:val="en-US"/>
        </w:rPr>
        <w:t>Gold</w:t>
      </w:r>
      <w:r w:rsidR="00931C03" w:rsidRPr="003524A2">
        <w:rPr>
          <w:sz w:val="20"/>
          <w:szCs w:val="20"/>
        </w:rPr>
        <w:t>)</w:t>
      </w:r>
      <w:r w:rsidRPr="003524A2">
        <w:rPr>
          <w:sz w:val="20"/>
          <w:szCs w:val="20"/>
        </w:rPr>
        <w:t>.</w:t>
      </w:r>
    </w:p>
    <w:p w14:paraId="0697F9E9" w14:textId="77777777" w:rsidR="005E60DA" w:rsidRPr="003524A2" w:rsidRDefault="005E60DA" w:rsidP="00727106">
      <w:pPr>
        <w:suppressAutoHyphens/>
        <w:ind w:firstLine="284"/>
        <w:jc w:val="both"/>
        <w:rPr>
          <w:sz w:val="20"/>
          <w:szCs w:val="20"/>
          <w:lang w:eastAsia="ar-SA"/>
        </w:rPr>
      </w:pPr>
    </w:p>
    <w:p w14:paraId="40DAB278" w14:textId="16F6FD96" w:rsidR="006A40EC" w:rsidRPr="00FB34FC" w:rsidRDefault="006A40EC" w:rsidP="00727106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  <w:r w:rsidRPr="003524A2">
        <w:rPr>
          <w:sz w:val="20"/>
          <w:szCs w:val="20"/>
          <w:lang w:eastAsia="ar-SA"/>
        </w:rPr>
        <w:t>Начиная с 01.02.2020 автоматический перевыпуск (повторный выпуск) по истечении срока действия, досрочный перевыпуск, а также перевыпуск (перерегистрация) до истечения срока действия Карт, выпущенных АБ «Девон-Кредит» (ПАО) до даты его присоединения к ПАО Банк ЗЕНИТ (в случае изменения имени или фамилии Держателя, порчи Карты, в случае утраты / блокировки Карты при несанкционированных списаниях)</w:t>
      </w:r>
      <w:r w:rsidR="009A01CF" w:rsidRPr="003524A2">
        <w:rPr>
          <w:sz w:val="20"/>
          <w:szCs w:val="20"/>
          <w:lang w:eastAsia="ar-SA"/>
        </w:rPr>
        <w:t>,</w:t>
      </w:r>
      <w:r w:rsidRPr="003524A2">
        <w:rPr>
          <w:sz w:val="20"/>
          <w:szCs w:val="20"/>
          <w:lang w:eastAsia="ar-SA"/>
        </w:rPr>
        <w:t xml:space="preserve"> на условиях настоящих Тарифов </w:t>
      </w:r>
      <w:r w:rsidRPr="003524A2">
        <w:rPr>
          <w:b/>
          <w:sz w:val="20"/>
          <w:szCs w:val="20"/>
          <w:lang w:eastAsia="ar-SA"/>
        </w:rPr>
        <w:t>не осуществляется</w:t>
      </w:r>
      <w:r w:rsidRPr="003524A2">
        <w:rPr>
          <w:sz w:val="20"/>
          <w:szCs w:val="20"/>
          <w:lang w:eastAsia="ar-SA"/>
        </w:rPr>
        <w:t xml:space="preserve">, за исключением </w:t>
      </w:r>
      <w:r w:rsidRPr="00FB34FC">
        <w:rPr>
          <w:sz w:val="20"/>
          <w:szCs w:val="20"/>
          <w:lang w:eastAsia="ar-SA"/>
        </w:rPr>
        <w:t>случаев наличия текущей (не просроченной) задолженности в рамках заключенных с Клиентами соглашений о порядке предоставления кредита в форме овердрафта с</w:t>
      </w:r>
      <w:r w:rsidRPr="00FB34FC">
        <w:rPr>
          <w:sz w:val="16"/>
          <w:szCs w:val="16"/>
        </w:rPr>
        <w:t xml:space="preserve"> </w:t>
      </w:r>
      <w:r w:rsidRPr="00FB34FC">
        <w:rPr>
          <w:sz w:val="20"/>
          <w:szCs w:val="20"/>
          <w:lang w:eastAsia="ar-SA"/>
        </w:rPr>
        <w:t xml:space="preserve">возможностью Льготного периода кредитования и ежемесячным погашением Обязательных платежей. Для указанных случаев к СКС – при необходимости </w:t>
      </w:r>
      <w:r w:rsidRPr="00FB34FC">
        <w:rPr>
          <w:sz w:val="20"/>
          <w:szCs w:val="20"/>
          <w:lang w:eastAsia="ar-SA"/>
        </w:rPr>
        <w:lastRenderedPageBreak/>
        <w:t>перевыпуска Карт Visa Classic – выпускается Карта Visa Gold.</w:t>
      </w:r>
      <w:r w:rsidR="00A85039" w:rsidRPr="00FB34FC">
        <w:rPr>
          <w:sz w:val="20"/>
          <w:szCs w:val="20"/>
          <w:lang w:eastAsia="ar-SA"/>
        </w:rPr>
        <w:t xml:space="preserve"> </w:t>
      </w:r>
      <w:r w:rsidR="00892D9E" w:rsidRPr="00FB34FC">
        <w:rPr>
          <w:sz w:val="20"/>
          <w:szCs w:val="20"/>
          <w:lang w:eastAsia="ar-SA"/>
        </w:rPr>
        <w:t xml:space="preserve">Для перевыпуска Карт (повторного выпуска) по истечении срока их действия в указанных случаях Клиентам необходимо обратиться в Службу информационной поддержки Банка </w:t>
      </w:r>
      <w:r w:rsidR="009C5DB8" w:rsidRPr="00FB34FC">
        <w:rPr>
          <w:sz w:val="20"/>
          <w:szCs w:val="20"/>
          <w:lang w:eastAsia="ar-SA"/>
        </w:rPr>
        <w:t>не позднее</w:t>
      </w:r>
      <w:r w:rsidR="00892D9E" w:rsidRPr="00FB34FC">
        <w:rPr>
          <w:sz w:val="20"/>
          <w:szCs w:val="20"/>
          <w:lang w:eastAsia="ar-SA"/>
        </w:rPr>
        <w:t xml:space="preserve"> 30 (тридцати) календарных дней с даты окончания срока действия Карты</w:t>
      </w:r>
      <w:r w:rsidR="00347499" w:rsidRPr="00FB34FC">
        <w:rPr>
          <w:sz w:val="20"/>
          <w:szCs w:val="20"/>
          <w:lang w:eastAsia="ar-SA"/>
        </w:rPr>
        <w:t xml:space="preserve"> либо в течение последнего месяца срока действия Карты</w:t>
      </w:r>
      <w:r w:rsidR="00892D9E" w:rsidRPr="00FB34FC">
        <w:rPr>
          <w:sz w:val="20"/>
          <w:szCs w:val="20"/>
          <w:lang w:eastAsia="ar-SA"/>
        </w:rPr>
        <w:t>.</w:t>
      </w:r>
    </w:p>
    <w:p w14:paraId="20FD7638" w14:textId="10DAB7EC" w:rsidR="006A40EC" w:rsidRPr="00FB34FC" w:rsidRDefault="006A40EC" w:rsidP="00727106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  <w:r w:rsidRPr="00FB34FC">
        <w:rPr>
          <w:sz w:val="20"/>
          <w:szCs w:val="20"/>
          <w:lang w:eastAsia="ar-SA"/>
        </w:rPr>
        <w:t>При перевыпуске Карт указанные выше BIN изменяются на 414657 (Visa Gold).</w:t>
      </w:r>
    </w:p>
    <w:p w14:paraId="36AD06E7" w14:textId="77777777" w:rsidR="006A40EC" w:rsidRPr="00FB34FC" w:rsidRDefault="006A40EC" w:rsidP="00727106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</w:p>
    <w:p w14:paraId="26EEAD7A" w14:textId="2274ED04" w:rsidR="006A40EC" w:rsidRPr="00FB34FC" w:rsidRDefault="006A40EC" w:rsidP="00727106">
      <w:pPr>
        <w:tabs>
          <w:tab w:val="left" w:pos="15593"/>
        </w:tabs>
        <w:ind w:firstLine="284"/>
        <w:jc w:val="both"/>
        <w:rPr>
          <w:sz w:val="20"/>
          <w:szCs w:val="20"/>
          <w:lang w:eastAsia="ar-SA"/>
        </w:rPr>
      </w:pPr>
      <w:r w:rsidRPr="00FB34FC">
        <w:rPr>
          <w:sz w:val="20"/>
          <w:szCs w:val="20"/>
          <w:lang w:eastAsia="ar-SA"/>
        </w:rPr>
        <w:t>Комиссия за годовое расчетно-кассовое обслуживание СКС по Карте Visa Gold (предоставленной в порядке перевыпуска Visa Classic) повторно не взимается. При перевыпуске до истечения срока новая Карта категории Gold обслуживается по тарифам, которые применялись для ранее выпущенной Карты, включая комиссию за годовое расчетно-кассовое обслуживание, лимиты и пороговые значения (если применимо).</w:t>
      </w:r>
    </w:p>
    <w:p w14:paraId="6D018823" w14:textId="042573F6" w:rsidR="005B6C31" w:rsidRPr="00FB34FC" w:rsidRDefault="005B6C31" w:rsidP="001E7C2B">
      <w:p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</w:p>
    <w:p w14:paraId="6ED0A005" w14:textId="6C8D3CC3" w:rsidR="00CA7A67" w:rsidRPr="003524A2" w:rsidRDefault="00310612" w:rsidP="00107FBB">
      <w:pPr>
        <w:ind w:firstLine="284"/>
        <w:jc w:val="both"/>
        <w:rPr>
          <w:b/>
          <w:bCs/>
          <w:sz w:val="18"/>
          <w:szCs w:val="18"/>
        </w:rPr>
      </w:pPr>
      <w:r w:rsidRPr="003524A2">
        <w:rPr>
          <w:b/>
          <w:bCs/>
          <w:sz w:val="18"/>
          <w:szCs w:val="18"/>
        </w:rPr>
        <w:t xml:space="preserve">ИНЫЕ </w:t>
      </w:r>
      <w:r w:rsidR="00B30877" w:rsidRPr="003524A2">
        <w:rPr>
          <w:b/>
          <w:bCs/>
          <w:sz w:val="18"/>
          <w:szCs w:val="18"/>
        </w:rPr>
        <w:t>У</w:t>
      </w:r>
      <w:r w:rsidR="005F7159" w:rsidRPr="003524A2">
        <w:rPr>
          <w:b/>
          <w:bCs/>
          <w:sz w:val="18"/>
          <w:szCs w:val="18"/>
        </w:rPr>
        <w:t xml:space="preserve">СЛУГИ, ПРЕДОСТАВЛЯЕМЫЕ </w:t>
      </w:r>
      <w:r w:rsidR="005B6C31" w:rsidRPr="003524A2">
        <w:rPr>
          <w:b/>
          <w:bCs/>
          <w:sz w:val="18"/>
          <w:szCs w:val="18"/>
        </w:rPr>
        <w:t>КЛИЕНТАМ</w:t>
      </w:r>
      <w:r w:rsidR="005F7159" w:rsidRPr="003524A2">
        <w:rPr>
          <w:b/>
          <w:bCs/>
          <w:sz w:val="18"/>
          <w:szCs w:val="18"/>
        </w:rPr>
        <w:t>,</w:t>
      </w:r>
      <w:r w:rsidR="00B30877" w:rsidRPr="003524A2">
        <w:rPr>
          <w:b/>
          <w:bCs/>
          <w:sz w:val="18"/>
          <w:szCs w:val="18"/>
        </w:rPr>
        <w:t xml:space="preserve"> </w:t>
      </w:r>
      <w:r w:rsidR="005F7159" w:rsidRPr="003524A2">
        <w:rPr>
          <w:b/>
          <w:bCs/>
          <w:sz w:val="18"/>
          <w:szCs w:val="18"/>
        </w:rPr>
        <w:t xml:space="preserve">ПРИ ОСУЩЕСТВЛЕНИИ ОПЕРАЦИЙ С ПОМОЩЬЮ МЕЖДУНАРОДНОЙ РАСЧЕТНОЙ (КРЕДИТНОЙ) БАНКОВСКОЙ КАРТЫ VISA CLASSIC, GOLD, ЭМИТИРОВАННОЙ АБ </w:t>
      </w:r>
      <w:r w:rsidR="00CA7A67" w:rsidRPr="003524A2">
        <w:rPr>
          <w:b/>
          <w:bCs/>
          <w:sz w:val="18"/>
          <w:szCs w:val="18"/>
        </w:rPr>
        <w:t>«</w:t>
      </w:r>
      <w:r w:rsidR="005F7159" w:rsidRPr="003524A2">
        <w:rPr>
          <w:b/>
          <w:bCs/>
          <w:sz w:val="18"/>
          <w:szCs w:val="18"/>
        </w:rPr>
        <w:t>ДЕВОН-КРЕДИТ</w:t>
      </w:r>
      <w:r w:rsidR="00CA7A67" w:rsidRPr="003524A2">
        <w:rPr>
          <w:b/>
          <w:bCs/>
          <w:sz w:val="18"/>
          <w:szCs w:val="18"/>
        </w:rPr>
        <w:t>»</w:t>
      </w:r>
      <w:r w:rsidR="005F7159" w:rsidRPr="003524A2">
        <w:rPr>
          <w:b/>
          <w:bCs/>
          <w:sz w:val="18"/>
          <w:szCs w:val="18"/>
        </w:rPr>
        <w:t xml:space="preserve"> (ПАО)</w:t>
      </w:r>
      <w:r w:rsidRPr="003524A2">
        <w:rPr>
          <w:b/>
          <w:bCs/>
          <w:sz w:val="18"/>
          <w:szCs w:val="18"/>
        </w:rPr>
        <w:t xml:space="preserve"> ДО ДАТЫ ЕГО ПРИСОЕДИНЕНИЯ К ПАО БАНК ЗЕНИТ</w:t>
      </w:r>
      <w:r w:rsidR="00B30877" w:rsidRPr="003524A2">
        <w:rPr>
          <w:b/>
          <w:bCs/>
          <w:sz w:val="18"/>
          <w:szCs w:val="18"/>
        </w:rPr>
        <w:t xml:space="preserve">, ОКАЗЫВАЮТСЯ </w:t>
      </w:r>
      <w:r w:rsidRPr="003524A2">
        <w:rPr>
          <w:b/>
          <w:bCs/>
          <w:sz w:val="18"/>
          <w:szCs w:val="18"/>
        </w:rPr>
        <w:t xml:space="preserve">ПАО БАНК ЗЕНИТ </w:t>
      </w:r>
      <w:r w:rsidR="00B30877" w:rsidRPr="003524A2">
        <w:rPr>
          <w:b/>
          <w:bCs/>
          <w:sz w:val="18"/>
          <w:szCs w:val="18"/>
        </w:rPr>
        <w:t xml:space="preserve">В СООТВЕТСТВИИ </w:t>
      </w:r>
      <w:r w:rsidR="00CA7A67" w:rsidRPr="003524A2">
        <w:rPr>
          <w:b/>
          <w:bCs/>
          <w:sz w:val="18"/>
          <w:szCs w:val="18"/>
        </w:rPr>
        <w:t>С:</w:t>
      </w:r>
    </w:p>
    <w:p w14:paraId="5497E304" w14:textId="7CD95381" w:rsidR="00B30877" w:rsidRPr="003524A2" w:rsidRDefault="00727106" w:rsidP="00107FBB">
      <w:pPr>
        <w:ind w:firstLine="284"/>
        <w:jc w:val="both"/>
        <w:rPr>
          <w:b/>
          <w:bCs/>
          <w:sz w:val="18"/>
          <w:szCs w:val="18"/>
        </w:rPr>
      </w:pPr>
      <w:r w:rsidRPr="003524A2">
        <w:rPr>
          <w:b/>
          <w:bCs/>
          <w:sz w:val="18"/>
          <w:szCs w:val="18"/>
        </w:rPr>
        <w:t>–</w:t>
      </w:r>
      <w:r w:rsidR="00A310EE" w:rsidRPr="003524A2">
        <w:rPr>
          <w:b/>
          <w:bCs/>
          <w:sz w:val="18"/>
          <w:szCs w:val="18"/>
        </w:rPr>
        <w:t xml:space="preserve"> ТАРИФАМИ ЗА УСЛУГИ, ПРЕДОСТАВЛЯЕМЫЕ ФИЗИЧЕСКИМ ЛИЦАМ ПРИ ОСУЩЕСТВЛЕНИИ ОПЕРАЦИЙ С ПОМОЩЬЮ МЕЖДУНАРОДНОЙ РАСЧЕТНОЙ (ДЕБЕТОВОЙ) БАНКОВСКОЙ КАРТЫ VISA ELECTRON, CLASSIC, GOLD, PLATINUM,</w:t>
      </w:r>
      <w:r w:rsidR="004F6169" w:rsidRPr="003524A2">
        <w:rPr>
          <w:b/>
          <w:bCs/>
          <w:sz w:val="18"/>
          <w:szCs w:val="18"/>
        </w:rPr>
        <w:t xml:space="preserve"> INFINITE</w:t>
      </w:r>
      <w:r w:rsidR="00D23727" w:rsidRPr="003524A2">
        <w:rPr>
          <w:b/>
          <w:bCs/>
          <w:sz w:val="18"/>
          <w:szCs w:val="18"/>
        </w:rPr>
        <w:t>,</w:t>
      </w:r>
      <w:r w:rsidR="00A310EE" w:rsidRPr="003524A2">
        <w:rPr>
          <w:b/>
          <w:bCs/>
          <w:sz w:val="18"/>
          <w:szCs w:val="18"/>
        </w:rPr>
        <w:t xml:space="preserve"> ЭМИТИРОВАННОЙ </w:t>
      </w:r>
      <w:r w:rsidR="00310612" w:rsidRPr="003524A2">
        <w:rPr>
          <w:b/>
          <w:bCs/>
          <w:sz w:val="18"/>
          <w:szCs w:val="18"/>
        </w:rPr>
        <w:t xml:space="preserve">ПАО БАНК ЗЕНИТ </w:t>
      </w:r>
      <w:r w:rsidR="00A310EE" w:rsidRPr="003524A2">
        <w:rPr>
          <w:b/>
          <w:bCs/>
          <w:sz w:val="18"/>
          <w:szCs w:val="18"/>
        </w:rPr>
        <w:t xml:space="preserve">(ДЛЯ МИКРОПРОЦЕССОРНЫХ И БЕСКОНТАКТНЫХ КАРТ), РАСЧЕТНОЙ БАНКОВСКОЙ КАРТЫ МИР - </w:t>
      </w:r>
      <w:r w:rsidR="00E6161B" w:rsidRPr="003524A2">
        <w:rPr>
          <w:b/>
          <w:bCs/>
          <w:sz w:val="18"/>
          <w:szCs w:val="18"/>
        </w:rPr>
        <w:t xml:space="preserve">ПАО БАНК ЗЕНИТ </w:t>
      </w:r>
      <w:r w:rsidR="00A310EE" w:rsidRPr="003524A2">
        <w:rPr>
          <w:b/>
          <w:bCs/>
          <w:sz w:val="18"/>
          <w:szCs w:val="18"/>
        </w:rPr>
        <w:t xml:space="preserve">В ВАЛЮТЕ РФ (ДЛЯ МИКРОПРОЦЕССОРНЫХ КАРТ), А ТАКЖЕ ПРИ ОСУЩЕСТВЛЕНИИ ОПЕРАЦИЙ ЧЕРЕЗ БАНКОМАТЫ И ПЛАТЕЖНЫЕ ТЕРМИНАЛЫ </w:t>
      </w:r>
      <w:r w:rsidR="00E6161B" w:rsidRPr="003524A2">
        <w:rPr>
          <w:b/>
          <w:bCs/>
          <w:sz w:val="18"/>
          <w:szCs w:val="18"/>
        </w:rPr>
        <w:t>ПАО БАНК ЗЕНИТ</w:t>
      </w:r>
      <w:r w:rsidR="00A310EE" w:rsidRPr="003524A2">
        <w:rPr>
          <w:b/>
          <w:bCs/>
          <w:sz w:val="18"/>
          <w:szCs w:val="18"/>
        </w:rPr>
        <w:t xml:space="preserve"> ПРИ ВНЕСЕНИИ НАЛИЧНЫХ ДЕНЕГ В ВАЛЮТЕ РФ И ОСУЩЕСТВЛЕНИИ ОПЕРАЦИЙ С ПОМОЩЬЮ БАНКОВСКИХ КАРТ, ЭМИТИРОВАННЫХ ДРУГИМИ КРЕДИТНЫМИ ОРГАНИЗАЦИЯМИ</w:t>
      </w:r>
      <w:r w:rsidR="00E6161B" w:rsidRPr="003524A2">
        <w:rPr>
          <w:b/>
          <w:bCs/>
          <w:sz w:val="18"/>
          <w:szCs w:val="18"/>
        </w:rPr>
        <w:t xml:space="preserve"> (ДЛЯ СТРУКТУРНЫХ ПОДРАЗДЕЛЕНИЙ, ОБРАЗОВАННЫХ НА БАЗЕ АБ «ДЕВОН-КРЕДИТ» (ПАО))</w:t>
      </w:r>
      <w:r w:rsidR="00CA7A67" w:rsidRPr="003524A2">
        <w:rPr>
          <w:b/>
          <w:bCs/>
          <w:sz w:val="18"/>
          <w:szCs w:val="18"/>
        </w:rPr>
        <w:t>,</w:t>
      </w:r>
    </w:p>
    <w:p w14:paraId="61ECEC63" w14:textId="24B35DA7" w:rsidR="00E6161B" w:rsidRPr="003524A2" w:rsidRDefault="00727106" w:rsidP="00107FBB">
      <w:pPr>
        <w:ind w:firstLine="284"/>
        <w:jc w:val="both"/>
        <w:rPr>
          <w:b/>
          <w:bCs/>
          <w:sz w:val="18"/>
          <w:szCs w:val="18"/>
        </w:rPr>
      </w:pPr>
      <w:r w:rsidRPr="003524A2">
        <w:rPr>
          <w:b/>
          <w:bCs/>
          <w:sz w:val="18"/>
          <w:szCs w:val="18"/>
        </w:rPr>
        <w:t>–</w:t>
      </w:r>
      <w:r w:rsidR="00E6161B" w:rsidRPr="003524A2">
        <w:rPr>
          <w:b/>
          <w:bCs/>
          <w:sz w:val="18"/>
          <w:szCs w:val="18"/>
        </w:rPr>
        <w:t xml:space="preserve"> ТАРИФАМИ КОМИССИОННОГО ВОЗНАГРАЖДЕНИЯ, ВЗИМАЕМОГО ПАО БАНК ЗЕНИТ ЗА ОСУЩЕСТВЛЕНИЕ ФИЗИЧЕСКИМИ ЛИЦАМИ ОПЕРАЦИЙ С НАЛИЧНОЙ ВАЛЮТОЙ, ОПЕРАЦИЙ ПО БАНКОВСКИМ СЧЕТАМ И СЧЕТАМ ПО ВКЛАДАМ, ОПЕРАЦИЙ ПО ПЕРЕВОДУ ДЕНЕЖНЫХ СРЕДСТВ ПО ПОРУЧЕНИЮ / В ПОЛЬЗУ ФИЗИЧЕСКИХ ЛИЦ БЕЗ ОТКРЫТИЯ БАНКОВСКИХ СЧЕТОВ.</w:t>
      </w:r>
    </w:p>
    <w:p w14:paraId="36E941D2" w14:textId="77777777" w:rsidR="0083040B" w:rsidRPr="003524A2" w:rsidRDefault="0083040B" w:rsidP="00700F45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sectPr w:rsidR="0083040B" w:rsidRPr="003524A2" w:rsidSect="00275215">
      <w:headerReference w:type="default" r:id="rId12"/>
      <w:pgSz w:w="11907" w:h="16840" w:code="9"/>
      <w:pgMar w:top="1134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1BB0" w14:textId="77777777" w:rsidR="004C35FF" w:rsidRDefault="004C35FF" w:rsidP="00AE6F65">
      <w:r>
        <w:separator/>
      </w:r>
    </w:p>
  </w:endnote>
  <w:endnote w:type="continuationSeparator" w:id="0">
    <w:p w14:paraId="7F372243" w14:textId="77777777" w:rsidR="004C35FF" w:rsidRDefault="004C35FF" w:rsidP="00AE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BF8A8" w14:textId="77777777" w:rsidR="004C35FF" w:rsidRDefault="004C35FF" w:rsidP="00AE6F65">
      <w:r>
        <w:separator/>
      </w:r>
    </w:p>
  </w:footnote>
  <w:footnote w:type="continuationSeparator" w:id="0">
    <w:p w14:paraId="0D5A588B" w14:textId="77777777" w:rsidR="004C35FF" w:rsidRDefault="004C35FF" w:rsidP="00AE6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0808307"/>
      <w:docPartObj>
        <w:docPartGallery w:val="Page Numbers (Top of Page)"/>
        <w:docPartUnique/>
      </w:docPartObj>
    </w:sdtPr>
    <w:sdtEndPr/>
    <w:sdtContent>
      <w:p w14:paraId="0E4E2032" w14:textId="0B02C388" w:rsidR="00456BD4" w:rsidRDefault="00456BD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8D4">
          <w:rPr>
            <w:noProof/>
          </w:rPr>
          <w:t>2</w:t>
        </w:r>
        <w:r>
          <w:fldChar w:fldCharType="end"/>
        </w:r>
      </w:p>
    </w:sdtContent>
  </w:sdt>
  <w:p w14:paraId="4A1B7D28" w14:textId="77777777" w:rsidR="00456BD4" w:rsidRDefault="00456BD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77F"/>
    <w:multiLevelType w:val="hybridMultilevel"/>
    <w:tmpl w:val="A7A60880"/>
    <w:lvl w:ilvl="0" w:tplc="03449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50ABE"/>
    <w:multiLevelType w:val="hybridMultilevel"/>
    <w:tmpl w:val="B96C1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75CC9"/>
    <w:multiLevelType w:val="hybridMultilevel"/>
    <w:tmpl w:val="0F5CB620"/>
    <w:lvl w:ilvl="0" w:tplc="6F7423D6">
      <w:start w:val="1"/>
      <w:numFmt w:val="decimal"/>
      <w:lvlText w:val="%1."/>
      <w:lvlJc w:val="left"/>
      <w:pPr>
        <w:ind w:left="93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2FA9165F"/>
    <w:multiLevelType w:val="hybridMultilevel"/>
    <w:tmpl w:val="72186854"/>
    <w:lvl w:ilvl="0" w:tplc="281C408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D143B"/>
    <w:multiLevelType w:val="hybridMultilevel"/>
    <w:tmpl w:val="DBB40300"/>
    <w:lvl w:ilvl="0" w:tplc="43E6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95BC3"/>
    <w:multiLevelType w:val="hybridMultilevel"/>
    <w:tmpl w:val="02E4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7C"/>
    <w:rsid w:val="00000AF1"/>
    <w:rsid w:val="00003923"/>
    <w:rsid w:val="000053D1"/>
    <w:rsid w:val="000057B9"/>
    <w:rsid w:val="00007139"/>
    <w:rsid w:val="00012C62"/>
    <w:rsid w:val="00012F93"/>
    <w:rsid w:val="0001644F"/>
    <w:rsid w:val="00023E99"/>
    <w:rsid w:val="000249C6"/>
    <w:rsid w:val="00030187"/>
    <w:rsid w:val="00042CFF"/>
    <w:rsid w:val="00044B50"/>
    <w:rsid w:val="000466F3"/>
    <w:rsid w:val="0006295F"/>
    <w:rsid w:val="0006470E"/>
    <w:rsid w:val="000662E9"/>
    <w:rsid w:val="00067A2E"/>
    <w:rsid w:val="000713C1"/>
    <w:rsid w:val="00073E0C"/>
    <w:rsid w:val="0008021F"/>
    <w:rsid w:val="00080C06"/>
    <w:rsid w:val="000834FD"/>
    <w:rsid w:val="00085120"/>
    <w:rsid w:val="00096FE8"/>
    <w:rsid w:val="00097B9F"/>
    <w:rsid w:val="000B297F"/>
    <w:rsid w:val="000C046C"/>
    <w:rsid w:val="000C04AE"/>
    <w:rsid w:val="000C2E3A"/>
    <w:rsid w:val="000C52ED"/>
    <w:rsid w:val="000C690B"/>
    <w:rsid w:val="000D0B43"/>
    <w:rsid w:val="000D180A"/>
    <w:rsid w:val="000D42E8"/>
    <w:rsid w:val="000E7706"/>
    <w:rsid w:val="000F3088"/>
    <w:rsid w:val="00107FBB"/>
    <w:rsid w:val="00113C38"/>
    <w:rsid w:val="00124A41"/>
    <w:rsid w:val="00127E4D"/>
    <w:rsid w:val="00137E46"/>
    <w:rsid w:val="0014023F"/>
    <w:rsid w:val="00142295"/>
    <w:rsid w:val="00152645"/>
    <w:rsid w:val="00162C48"/>
    <w:rsid w:val="001773C1"/>
    <w:rsid w:val="00183FD6"/>
    <w:rsid w:val="0018459C"/>
    <w:rsid w:val="00191134"/>
    <w:rsid w:val="001956E4"/>
    <w:rsid w:val="00195F43"/>
    <w:rsid w:val="001A28A4"/>
    <w:rsid w:val="001B1AF7"/>
    <w:rsid w:val="001B2B32"/>
    <w:rsid w:val="001B5541"/>
    <w:rsid w:val="001C21EF"/>
    <w:rsid w:val="001C6B0D"/>
    <w:rsid w:val="001D471B"/>
    <w:rsid w:val="001D47F0"/>
    <w:rsid w:val="001D73E5"/>
    <w:rsid w:val="001E0A45"/>
    <w:rsid w:val="001E3DFF"/>
    <w:rsid w:val="001E7C2B"/>
    <w:rsid w:val="001F3810"/>
    <w:rsid w:val="001F429C"/>
    <w:rsid w:val="00212942"/>
    <w:rsid w:val="00214D69"/>
    <w:rsid w:val="00215E45"/>
    <w:rsid w:val="00217116"/>
    <w:rsid w:val="00230610"/>
    <w:rsid w:val="0023455A"/>
    <w:rsid w:val="00236A9B"/>
    <w:rsid w:val="00243039"/>
    <w:rsid w:val="0025386B"/>
    <w:rsid w:val="00255A52"/>
    <w:rsid w:val="00256A4B"/>
    <w:rsid w:val="00257A2E"/>
    <w:rsid w:val="0026194F"/>
    <w:rsid w:val="0026273E"/>
    <w:rsid w:val="00271372"/>
    <w:rsid w:val="00275215"/>
    <w:rsid w:val="00284D46"/>
    <w:rsid w:val="0028500B"/>
    <w:rsid w:val="002A35FB"/>
    <w:rsid w:val="002A4687"/>
    <w:rsid w:val="002A5B98"/>
    <w:rsid w:val="002A7038"/>
    <w:rsid w:val="002A769D"/>
    <w:rsid w:val="002A777D"/>
    <w:rsid w:val="002B1280"/>
    <w:rsid w:val="002B18F1"/>
    <w:rsid w:val="002B73D4"/>
    <w:rsid w:val="002C3B81"/>
    <w:rsid w:val="002D202F"/>
    <w:rsid w:val="002D4B0C"/>
    <w:rsid w:val="002D5B48"/>
    <w:rsid w:val="002E3218"/>
    <w:rsid w:val="002F50C1"/>
    <w:rsid w:val="00302B44"/>
    <w:rsid w:val="00303261"/>
    <w:rsid w:val="00310612"/>
    <w:rsid w:val="003141DB"/>
    <w:rsid w:val="003146C6"/>
    <w:rsid w:val="00314A6B"/>
    <w:rsid w:val="0031525A"/>
    <w:rsid w:val="00326314"/>
    <w:rsid w:val="003273CB"/>
    <w:rsid w:val="00332D6C"/>
    <w:rsid w:val="003405CA"/>
    <w:rsid w:val="00340D9D"/>
    <w:rsid w:val="00347499"/>
    <w:rsid w:val="003524A2"/>
    <w:rsid w:val="00361BCE"/>
    <w:rsid w:val="003665F4"/>
    <w:rsid w:val="00397752"/>
    <w:rsid w:val="003B09D4"/>
    <w:rsid w:val="003B1A42"/>
    <w:rsid w:val="003B7817"/>
    <w:rsid w:val="003D7931"/>
    <w:rsid w:val="003E4427"/>
    <w:rsid w:val="003E5726"/>
    <w:rsid w:val="003F17BC"/>
    <w:rsid w:val="003F69A4"/>
    <w:rsid w:val="00404E5D"/>
    <w:rsid w:val="004139A7"/>
    <w:rsid w:val="00425468"/>
    <w:rsid w:val="004302AA"/>
    <w:rsid w:val="0043654B"/>
    <w:rsid w:val="00444243"/>
    <w:rsid w:val="004463B9"/>
    <w:rsid w:val="004501FC"/>
    <w:rsid w:val="00454D6C"/>
    <w:rsid w:val="00454F6F"/>
    <w:rsid w:val="00456055"/>
    <w:rsid w:val="00456BD4"/>
    <w:rsid w:val="00470A85"/>
    <w:rsid w:val="004739BF"/>
    <w:rsid w:val="004747BC"/>
    <w:rsid w:val="00474A85"/>
    <w:rsid w:val="00480851"/>
    <w:rsid w:val="00486CE9"/>
    <w:rsid w:val="004875ED"/>
    <w:rsid w:val="00487EAD"/>
    <w:rsid w:val="004954F1"/>
    <w:rsid w:val="00497D79"/>
    <w:rsid w:val="004A07DD"/>
    <w:rsid w:val="004A213A"/>
    <w:rsid w:val="004A3477"/>
    <w:rsid w:val="004A38D6"/>
    <w:rsid w:val="004C35FF"/>
    <w:rsid w:val="004C3AFA"/>
    <w:rsid w:val="004C56A1"/>
    <w:rsid w:val="004D0909"/>
    <w:rsid w:val="004D5248"/>
    <w:rsid w:val="004D5C7C"/>
    <w:rsid w:val="004E018E"/>
    <w:rsid w:val="004E09D3"/>
    <w:rsid w:val="004F6169"/>
    <w:rsid w:val="005131B5"/>
    <w:rsid w:val="005157B2"/>
    <w:rsid w:val="00527200"/>
    <w:rsid w:val="00536286"/>
    <w:rsid w:val="0053729A"/>
    <w:rsid w:val="00544C73"/>
    <w:rsid w:val="00545894"/>
    <w:rsid w:val="00553DCE"/>
    <w:rsid w:val="00556889"/>
    <w:rsid w:val="00560371"/>
    <w:rsid w:val="005827FB"/>
    <w:rsid w:val="005A43BC"/>
    <w:rsid w:val="005A5476"/>
    <w:rsid w:val="005A67D2"/>
    <w:rsid w:val="005B6C31"/>
    <w:rsid w:val="005B7C7D"/>
    <w:rsid w:val="005C3738"/>
    <w:rsid w:val="005E1840"/>
    <w:rsid w:val="005E60DA"/>
    <w:rsid w:val="005F20F3"/>
    <w:rsid w:val="005F3EA2"/>
    <w:rsid w:val="005F47CE"/>
    <w:rsid w:val="005F4826"/>
    <w:rsid w:val="005F7159"/>
    <w:rsid w:val="00617455"/>
    <w:rsid w:val="00617E99"/>
    <w:rsid w:val="00622DB6"/>
    <w:rsid w:val="00623157"/>
    <w:rsid w:val="0062325A"/>
    <w:rsid w:val="00624817"/>
    <w:rsid w:val="00624A67"/>
    <w:rsid w:val="00625814"/>
    <w:rsid w:val="00626B0B"/>
    <w:rsid w:val="00637818"/>
    <w:rsid w:val="00647719"/>
    <w:rsid w:val="0066736C"/>
    <w:rsid w:val="00667788"/>
    <w:rsid w:val="00667C76"/>
    <w:rsid w:val="00673390"/>
    <w:rsid w:val="0067554C"/>
    <w:rsid w:val="0067654E"/>
    <w:rsid w:val="00676DE5"/>
    <w:rsid w:val="006866EE"/>
    <w:rsid w:val="006A40EC"/>
    <w:rsid w:val="006A43B8"/>
    <w:rsid w:val="006A75FA"/>
    <w:rsid w:val="006B0496"/>
    <w:rsid w:val="006B109E"/>
    <w:rsid w:val="006B4DC0"/>
    <w:rsid w:val="006C1FD2"/>
    <w:rsid w:val="006C4E80"/>
    <w:rsid w:val="006D3308"/>
    <w:rsid w:val="006F4FCC"/>
    <w:rsid w:val="00700F45"/>
    <w:rsid w:val="00701BDB"/>
    <w:rsid w:val="00712578"/>
    <w:rsid w:val="00713211"/>
    <w:rsid w:val="00714F38"/>
    <w:rsid w:val="00721AC8"/>
    <w:rsid w:val="00723E19"/>
    <w:rsid w:val="00727106"/>
    <w:rsid w:val="0072725C"/>
    <w:rsid w:val="0073216A"/>
    <w:rsid w:val="0073288C"/>
    <w:rsid w:val="00742FB1"/>
    <w:rsid w:val="00746435"/>
    <w:rsid w:val="00747570"/>
    <w:rsid w:val="00751CB3"/>
    <w:rsid w:val="007621A8"/>
    <w:rsid w:val="00762929"/>
    <w:rsid w:val="007772F2"/>
    <w:rsid w:val="00782592"/>
    <w:rsid w:val="00797A19"/>
    <w:rsid w:val="007A11F6"/>
    <w:rsid w:val="007A1E30"/>
    <w:rsid w:val="007A256B"/>
    <w:rsid w:val="007B3FFD"/>
    <w:rsid w:val="007C7E71"/>
    <w:rsid w:val="007E0440"/>
    <w:rsid w:val="007F577A"/>
    <w:rsid w:val="007F6B74"/>
    <w:rsid w:val="00805885"/>
    <w:rsid w:val="00805AF4"/>
    <w:rsid w:val="008217D8"/>
    <w:rsid w:val="008239CC"/>
    <w:rsid w:val="0083040B"/>
    <w:rsid w:val="00831225"/>
    <w:rsid w:val="00834164"/>
    <w:rsid w:val="00840154"/>
    <w:rsid w:val="00841BFE"/>
    <w:rsid w:val="008426C0"/>
    <w:rsid w:val="00852C95"/>
    <w:rsid w:val="00852E0F"/>
    <w:rsid w:val="00861990"/>
    <w:rsid w:val="00870E9C"/>
    <w:rsid w:val="008743C1"/>
    <w:rsid w:val="00877CC5"/>
    <w:rsid w:val="00882C35"/>
    <w:rsid w:val="00892D9E"/>
    <w:rsid w:val="008A5155"/>
    <w:rsid w:val="008A7DE2"/>
    <w:rsid w:val="008C42F8"/>
    <w:rsid w:val="008C586A"/>
    <w:rsid w:val="008C6B1F"/>
    <w:rsid w:val="008D35E3"/>
    <w:rsid w:val="008E0684"/>
    <w:rsid w:val="008F55DD"/>
    <w:rsid w:val="0090579D"/>
    <w:rsid w:val="00905CEE"/>
    <w:rsid w:val="00907961"/>
    <w:rsid w:val="009110E2"/>
    <w:rsid w:val="009139B2"/>
    <w:rsid w:val="009157C9"/>
    <w:rsid w:val="009169B6"/>
    <w:rsid w:val="00917AC6"/>
    <w:rsid w:val="00923CD0"/>
    <w:rsid w:val="00926F8A"/>
    <w:rsid w:val="00930D8F"/>
    <w:rsid w:val="00931C03"/>
    <w:rsid w:val="009417AB"/>
    <w:rsid w:val="0094256E"/>
    <w:rsid w:val="00944CBB"/>
    <w:rsid w:val="00952761"/>
    <w:rsid w:val="009576D0"/>
    <w:rsid w:val="00961792"/>
    <w:rsid w:val="00961B03"/>
    <w:rsid w:val="009669F1"/>
    <w:rsid w:val="009679E6"/>
    <w:rsid w:val="009708CE"/>
    <w:rsid w:val="00977521"/>
    <w:rsid w:val="00980C25"/>
    <w:rsid w:val="00982151"/>
    <w:rsid w:val="0098400F"/>
    <w:rsid w:val="0098799E"/>
    <w:rsid w:val="0099002D"/>
    <w:rsid w:val="00993BC4"/>
    <w:rsid w:val="009A01CF"/>
    <w:rsid w:val="009A14CA"/>
    <w:rsid w:val="009A364E"/>
    <w:rsid w:val="009A5FCC"/>
    <w:rsid w:val="009A6A20"/>
    <w:rsid w:val="009B3196"/>
    <w:rsid w:val="009C0276"/>
    <w:rsid w:val="009C5DB8"/>
    <w:rsid w:val="009E2792"/>
    <w:rsid w:val="009E44AD"/>
    <w:rsid w:val="009F03C9"/>
    <w:rsid w:val="009F122D"/>
    <w:rsid w:val="009F262F"/>
    <w:rsid w:val="009F3AA4"/>
    <w:rsid w:val="00A0207A"/>
    <w:rsid w:val="00A212AB"/>
    <w:rsid w:val="00A310EE"/>
    <w:rsid w:val="00A61D23"/>
    <w:rsid w:val="00A660B8"/>
    <w:rsid w:val="00A85039"/>
    <w:rsid w:val="00A914A2"/>
    <w:rsid w:val="00AA2613"/>
    <w:rsid w:val="00AA287D"/>
    <w:rsid w:val="00AB1D5E"/>
    <w:rsid w:val="00AB4425"/>
    <w:rsid w:val="00AB6024"/>
    <w:rsid w:val="00AC058B"/>
    <w:rsid w:val="00AC35D3"/>
    <w:rsid w:val="00AE55AE"/>
    <w:rsid w:val="00AE5D2D"/>
    <w:rsid w:val="00AE6F65"/>
    <w:rsid w:val="00B0028B"/>
    <w:rsid w:val="00B04111"/>
    <w:rsid w:val="00B0543E"/>
    <w:rsid w:val="00B0566F"/>
    <w:rsid w:val="00B12EA7"/>
    <w:rsid w:val="00B15CB9"/>
    <w:rsid w:val="00B21A69"/>
    <w:rsid w:val="00B27ABA"/>
    <w:rsid w:val="00B30877"/>
    <w:rsid w:val="00B40760"/>
    <w:rsid w:val="00B410CE"/>
    <w:rsid w:val="00B42D99"/>
    <w:rsid w:val="00B44A09"/>
    <w:rsid w:val="00B45D64"/>
    <w:rsid w:val="00B55179"/>
    <w:rsid w:val="00B57A71"/>
    <w:rsid w:val="00B57B5B"/>
    <w:rsid w:val="00B6074C"/>
    <w:rsid w:val="00B613BC"/>
    <w:rsid w:val="00B63C3D"/>
    <w:rsid w:val="00B65CAD"/>
    <w:rsid w:val="00B734D3"/>
    <w:rsid w:val="00B76305"/>
    <w:rsid w:val="00B82C90"/>
    <w:rsid w:val="00B91E19"/>
    <w:rsid w:val="00B92CE5"/>
    <w:rsid w:val="00B93614"/>
    <w:rsid w:val="00B94C0E"/>
    <w:rsid w:val="00B95DF5"/>
    <w:rsid w:val="00BA1533"/>
    <w:rsid w:val="00BA180E"/>
    <w:rsid w:val="00BA3E2F"/>
    <w:rsid w:val="00BB22F9"/>
    <w:rsid w:val="00BC17E9"/>
    <w:rsid w:val="00BD29CC"/>
    <w:rsid w:val="00BD2DFF"/>
    <w:rsid w:val="00BD3B9E"/>
    <w:rsid w:val="00BD5D18"/>
    <w:rsid w:val="00BD6AD0"/>
    <w:rsid w:val="00BD72AF"/>
    <w:rsid w:val="00BF0B95"/>
    <w:rsid w:val="00C074EE"/>
    <w:rsid w:val="00C10D8D"/>
    <w:rsid w:val="00C11BE6"/>
    <w:rsid w:val="00C20E9A"/>
    <w:rsid w:val="00C260DF"/>
    <w:rsid w:val="00C31253"/>
    <w:rsid w:val="00C411E8"/>
    <w:rsid w:val="00C44ABE"/>
    <w:rsid w:val="00C50ECB"/>
    <w:rsid w:val="00C51139"/>
    <w:rsid w:val="00C54DB2"/>
    <w:rsid w:val="00C637B4"/>
    <w:rsid w:val="00C63FC4"/>
    <w:rsid w:val="00C640B5"/>
    <w:rsid w:val="00C86801"/>
    <w:rsid w:val="00C931A2"/>
    <w:rsid w:val="00C95DC3"/>
    <w:rsid w:val="00CA08D4"/>
    <w:rsid w:val="00CA2DBA"/>
    <w:rsid w:val="00CA5F90"/>
    <w:rsid w:val="00CA643A"/>
    <w:rsid w:val="00CA75AD"/>
    <w:rsid w:val="00CA7A67"/>
    <w:rsid w:val="00CB069C"/>
    <w:rsid w:val="00CB1D00"/>
    <w:rsid w:val="00CB2260"/>
    <w:rsid w:val="00CB241D"/>
    <w:rsid w:val="00CB4F28"/>
    <w:rsid w:val="00CB6D07"/>
    <w:rsid w:val="00CC7DDC"/>
    <w:rsid w:val="00CD2B45"/>
    <w:rsid w:val="00CE1F12"/>
    <w:rsid w:val="00D161FF"/>
    <w:rsid w:val="00D16674"/>
    <w:rsid w:val="00D1704A"/>
    <w:rsid w:val="00D170F8"/>
    <w:rsid w:val="00D23727"/>
    <w:rsid w:val="00D26F55"/>
    <w:rsid w:val="00D42E8D"/>
    <w:rsid w:val="00D43223"/>
    <w:rsid w:val="00D43A4D"/>
    <w:rsid w:val="00D47EEA"/>
    <w:rsid w:val="00D57DAB"/>
    <w:rsid w:val="00D65543"/>
    <w:rsid w:val="00D70663"/>
    <w:rsid w:val="00D743A8"/>
    <w:rsid w:val="00D7569D"/>
    <w:rsid w:val="00D80988"/>
    <w:rsid w:val="00D91D3E"/>
    <w:rsid w:val="00D92725"/>
    <w:rsid w:val="00DA3067"/>
    <w:rsid w:val="00DA33A0"/>
    <w:rsid w:val="00DC09AB"/>
    <w:rsid w:val="00DC3319"/>
    <w:rsid w:val="00DD2991"/>
    <w:rsid w:val="00DD34D5"/>
    <w:rsid w:val="00DD3AD0"/>
    <w:rsid w:val="00DD5C3F"/>
    <w:rsid w:val="00E00D52"/>
    <w:rsid w:val="00E127D8"/>
    <w:rsid w:val="00E12F84"/>
    <w:rsid w:val="00E200BF"/>
    <w:rsid w:val="00E224EE"/>
    <w:rsid w:val="00E25B98"/>
    <w:rsid w:val="00E26EBE"/>
    <w:rsid w:val="00E331AE"/>
    <w:rsid w:val="00E40D93"/>
    <w:rsid w:val="00E466F1"/>
    <w:rsid w:val="00E52229"/>
    <w:rsid w:val="00E52EDE"/>
    <w:rsid w:val="00E6161B"/>
    <w:rsid w:val="00E73907"/>
    <w:rsid w:val="00E75B7C"/>
    <w:rsid w:val="00E75F71"/>
    <w:rsid w:val="00E77DA5"/>
    <w:rsid w:val="00E90D42"/>
    <w:rsid w:val="00E91BB1"/>
    <w:rsid w:val="00EB2850"/>
    <w:rsid w:val="00EB2910"/>
    <w:rsid w:val="00EB7715"/>
    <w:rsid w:val="00EC00F2"/>
    <w:rsid w:val="00EC7946"/>
    <w:rsid w:val="00ED440E"/>
    <w:rsid w:val="00EF259D"/>
    <w:rsid w:val="00EF2DC3"/>
    <w:rsid w:val="00EF66CD"/>
    <w:rsid w:val="00F05523"/>
    <w:rsid w:val="00F05734"/>
    <w:rsid w:val="00F05FF4"/>
    <w:rsid w:val="00F0680D"/>
    <w:rsid w:val="00F14902"/>
    <w:rsid w:val="00F25EEF"/>
    <w:rsid w:val="00F472BA"/>
    <w:rsid w:val="00F56F4A"/>
    <w:rsid w:val="00F657DD"/>
    <w:rsid w:val="00F73432"/>
    <w:rsid w:val="00F83F76"/>
    <w:rsid w:val="00F914F2"/>
    <w:rsid w:val="00F9671C"/>
    <w:rsid w:val="00F96ED5"/>
    <w:rsid w:val="00FA0E55"/>
    <w:rsid w:val="00FA0F32"/>
    <w:rsid w:val="00FA3075"/>
    <w:rsid w:val="00FA3511"/>
    <w:rsid w:val="00FA3AA8"/>
    <w:rsid w:val="00FA74EE"/>
    <w:rsid w:val="00FB34FC"/>
    <w:rsid w:val="00FB528E"/>
    <w:rsid w:val="00FC3B31"/>
    <w:rsid w:val="00FD6A8B"/>
    <w:rsid w:val="00FF064E"/>
    <w:rsid w:val="00FF2DEB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2838F"/>
  <w15:docId w15:val="{103474E8-4D55-4E56-BD3C-5BED51ED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B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44A09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D43A4D"/>
    <w:pPr>
      <w:widowControl w:val="0"/>
      <w:spacing w:before="120" w:after="120"/>
      <w:jc w:val="center"/>
      <w:outlineLvl w:val="0"/>
    </w:pPr>
    <w:rPr>
      <w:rFonts w:ascii="Times New Roman CYR" w:hAnsi="Times New Roman CYR"/>
      <w:b/>
      <w:caps/>
      <w:sz w:val="20"/>
      <w:szCs w:val="20"/>
    </w:rPr>
  </w:style>
  <w:style w:type="paragraph" w:styleId="a5">
    <w:name w:val="List Paragraph"/>
    <w:basedOn w:val="a"/>
    <w:uiPriority w:val="34"/>
    <w:qFormat/>
    <w:rsid w:val="00E75F71"/>
    <w:pPr>
      <w:ind w:left="720"/>
      <w:contextualSpacing/>
    </w:pPr>
  </w:style>
  <w:style w:type="paragraph" w:styleId="a6">
    <w:name w:val="footnote text"/>
    <w:basedOn w:val="a"/>
    <w:link w:val="a7"/>
    <w:rsid w:val="00AE6F65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E6F65"/>
  </w:style>
  <w:style w:type="character" w:styleId="a8">
    <w:name w:val="footnote reference"/>
    <w:basedOn w:val="a0"/>
    <w:rsid w:val="00AE6F65"/>
    <w:rPr>
      <w:vertAlign w:val="superscript"/>
    </w:rPr>
  </w:style>
  <w:style w:type="paragraph" w:customStyle="1" w:styleId="Default">
    <w:name w:val="Default"/>
    <w:rsid w:val="00CB1D00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a9">
    <w:name w:val="Revision"/>
    <w:hidden/>
    <w:uiPriority w:val="99"/>
    <w:semiHidden/>
    <w:rsid w:val="004F6169"/>
    <w:rPr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1E7C2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E7C2B"/>
    <w:pPr>
      <w:suppressAutoHyphens/>
    </w:pPr>
    <w:rPr>
      <w:sz w:val="20"/>
      <w:szCs w:val="20"/>
      <w:lang w:eastAsia="ar-SA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E7C2B"/>
    <w:rPr>
      <w:lang w:eastAsia="ar-SA"/>
    </w:rPr>
  </w:style>
  <w:style w:type="paragraph" w:styleId="ad">
    <w:name w:val="header"/>
    <w:basedOn w:val="a"/>
    <w:link w:val="ae"/>
    <w:uiPriority w:val="99"/>
    <w:unhideWhenUsed/>
    <w:rsid w:val="00456BD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56BD4"/>
    <w:rPr>
      <w:sz w:val="24"/>
      <w:szCs w:val="24"/>
    </w:rPr>
  </w:style>
  <w:style w:type="paragraph" w:styleId="af">
    <w:name w:val="footer"/>
    <w:basedOn w:val="a"/>
    <w:link w:val="af0"/>
    <w:unhideWhenUsed/>
    <w:rsid w:val="00456BD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56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34889</ItemOrder>
    <EDSTaskRequired xmlns="3bd6e3d4-9ed8-40bd-a826-9d692ac34700">false</EDSTaskRequir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4689E-1BAE-40A3-8575-985AD9DB923E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2.xml><?xml version="1.0" encoding="utf-8"?>
<ds:datastoreItem xmlns:ds="http://schemas.openxmlformats.org/officeDocument/2006/customXml" ds:itemID="{283FD898-F513-41DE-8B44-8A16683B2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DD928-E696-41B5-93F3-B8F28E105D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F4F959-2EC6-4A2E-9BFD-868FA98078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35DFAD-0E5C-4DB4-A0CE-60516619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abdk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Елена Баулина</cp:lastModifiedBy>
  <cp:revision>3</cp:revision>
  <cp:lastPrinted>2020-05-07T07:13:00Z</cp:lastPrinted>
  <dcterms:created xsi:type="dcterms:W3CDTF">2021-09-20T12:11:00Z</dcterms:created>
  <dcterms:modified xsi:type="dcterms:W3CDTF">2021-09-20T14:42:00Z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